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5A2" w:rsidRPr="00292BF6" w:rsidRDefault="00A165A2" w:rsidP="00A165A2">
      <w:pPr>
        <w:jc w:val="center"/>
        <w:rPr>
          <w:b/>
          <w:sz w:val="22"/>
          <w:szCs w:val="22"/>
        </w:rPr>
      </w:pPr>
      <w:r>
        <w:rPr>
          <w:b/>
          <w:sz w:val="22"/>
          <w:szCs w:val="22"/>
        </w:rPr>
        <w:t xml:space="preserve">Лекция </w:t>
      </w:r>
      <w:bookmarkStart w:id="0" w:name="_GoBack"/>
      <w:bookmarkEnd w:id="0"/>
      <w:r w:rsidRPr="00292BF6">
        <w:rPr>
          <w:b/>
          <w:sz w:val="22"/>
          <w:szCs w:val="22"/>
        </w:rPr>
        <w:t>9   Механизм  разряда  ионов  водорода  на  катоде</w:t>
      </w:r>
    </w:p>
    <w:p w:rsidR="00A165A2" w:rsidRPr="00292BF6" w:rsidRDefault="00A165A2" w:rsidP="00A165A2">
      <w:pPr>
        <w:jc w:val="center"/>
        <w:rPr>
          <w:b/>
          <w:sz w:val="22"/>
          <w:szCs w:val="22"/>
        </w:rPr>
      </w:pPr>
    </w:p>
    <w:p w:rsidR="00A165A2" w:rsidRPr="00292BF6" w:rsidRDefault="00A165A2" w:rsidP="00A165A2">
      <w:pPr>
        <w:jc w:val="both"/>
        <w:rPr>
          <w:sz w:val="22"/>
          <w:szCs w:val="22"/>
        </w:rPr>
      </w:pPr>
      <w:r w:rsidRPr="00292BF6">
        <w:rPr>
          <w:b/>
          <w:sz w:val="22"/>
          <w:szCs w:val="22"/>
        </w:rPr>
        <w:t xml:space="preserve">     </w:t>
      </w:r>
      <w:r w:rsidRPr="00292BF6">
        <w:rPr>
          <w:sz w:val="22"/>
          <w:szCs w:val="22"/>
        </w:rPr>
        <w:t xml:space="preserve">Для электролитического получения и рафинирования цветных металлов обычно используются водные кислые растворы солей этих металлов. Концентрация ионов водорода в них может достигать значительных величин. В водных растворах электролитов ионы водорода находятся в гидратированном состоянии в виде ионов </w:t>
      </w:r>
      <w:proofErr w:type="spellStart"/>
      <w:r w:rsidRPr="00292BF6">
        <w:rPr>
          <w:sz w:val="22"/>
          <w:szCs w:val="22"/>
        </w:rPr>
        <w:t>гидроксония</w:t>
      </w:r>
      <w:proofErr w:type="spellEnd"/>
      <w:r w:rsidRPr="00292BF6">
        <w:rPr>
          <w:sz w:val="22"/>
          <w:szCs w:val="22"/>
        </w:rPr>
        <w:t xml:space="preserve"> Н</w:t>
      </w:r>
      <w:r w:rsidRPr="00292BF6">
        <w:rPr>
          <w:sz w:val="22"/>
          <w:szCs w:val="22"/>
          <w:vertAlign w:val="subscript"/>
        </w:rPr>
        <w:t>3</w:t>
      </w:r>
      <w:r w:rsidRPr="00292BF6">
        <w:rPr>
          <w:sz w:val="22"/>
          <w:szCs w:val="22"/>
        </w:rPr>
        <w:t>О</w:t>
      </w:r>
      <w:r w:rsidRPr="00292BF6">
        <w:rPr>
          <w:sz w:val="22"/>
          <w:szCs w:val="22"/>
          <w:vertAlign w:val="superscript"/>
        </w:rPr>
        <w:t>+</w:t>
      </w:r>
      <w:r w:rsidRPr="00292BF6">
        <w:rPr>
          <w:sz w:val="22"/>
          <w:szCs w:val="22"/>
        </w:rPr>
        <w:t>:</w:t>
      </w:r>
    </w:p>
    <w:p w:rsidR="00A165A2" w:rsidRPr="00292BF6" w:rsidRDefault="00A165A2" w:rsidP="00A165A2">
      <w:pPr>
        <w:jc w:val="both"/>
        <w:rPr>
          <w:sz w:val="22"/>
          <w:szCs w:val="22"/>
        </w:rPr>
      </w:pPr>
      <w:r w:rsidRPr="00292BF6">
        <w:rPr>
          <w:sz w:val="22"/>
          <w:szCs w:val="22"/>
        </w:rPr>
        <w:t xml:space="preserve"> </w:t>
      </w:r>
    </w:p>
    <w:p w:rsidR="00A165A2" w:rsidRPr="00292BF6" w:rsidRDefault="00A165A2" w:rsidP="00A165A2">
      <w:pPr>
        <w:jc w:val="both"/>
        <w:rPr>
          <w:sz w:val="22"/>
          <w:szCs w:val="22"/>
        </w:rPr>
      </w:pPr>
      <w:r w:rsidRPr="00292BF6">
        <w:rPr>
          <w:sz w:val="22"/>
          <w:szCs w:val="22"/>
        </w:rPr>
        <w:t xml:space="preserve">                                                        Н</w:t>
      </w:r>
      <w:r w:rsidRPr="00292BF6">
        <w:rPr>
          <w:sz w:val="22"/>
          <w:szCs w:val="22"/>
          <w:vertAlign w:val="superscript"/>
        </w:rPr>
        <w:t>+</w:t>
      </w:r>
      <w:r w:rsidRPr="00292BF6">
        <w:rPr>
          <w:sz w:val="22"/>
          <w:szCs w:val="22"/>
        </w:rPr>
        <w:t xml:space="preserve"> + Н</w:t>
      </w:r>
      <w:r w:rsidRPr="00292BF6">
        <w:rPr>
          <w:sz w:val="22"/>
          <w:szCs w:val="22"/>
          <w:vertAlign w:val="subscript"/>
        </w:rPr>
        <w:t>2</w:t>
      </w:r>
      <w:r w:rsidRPr="00292BF6">
        <w:rPr>
          <w:sz w:val="22"/>
          <w:szCs w:val="22"/>
        </w:rPr>
        <w:t>О = Н</w:t>
      </w:r>
      <w:r w:rsidRPr="00292BF6">
        <w:rPr>
          <w:sz w:val="22"/>
          <w:szCs w:val="22"/>
          <w:vertAlign w:val="subscript"/>
        </w:rPr>
        <w:t>3</w:t>
      </w:r>
      <w:r w:rsidRPr="00292BF6">
        <w:rPr>
          <w:sz w:val="22"/>
          <w:szCs w:val="22"/>
        </w:rPr>
        <w:t>О</w:t>
      </w:r>
      <w:r w:rsidRPr="00292BF6">
        <w:rPr>
          <w:sz w:val="22"/>
          <w:szCs w:val="22"/>
          <w:vertAlign w:val="superscript"/>
        </w:rPr>
        <w:t xml:space="preserve">+                 </w:t>
      </w:r>
      <w:r w:rsidRPr="00292BF6">
        <w:rPr>
          <w:sz w:val="22"/>
          <w:szCs w:val="22"/>
        </w:rPr>
        <w:t xml:space="preserve">                  (2.78)</w:t>
      </w:r>
    </w:p>
    <w:p w:rsidR="00A165A2" w:rsidRPr="00292BF6" w:rsidRDefault="00A165A2" w:rsidP="00A165A2">
      <w:pPr>
        <w:rPr>
          <w:sz w:val="22"/>
          <w:szCs w:val="22"/>
        </w:rPr>
      </w:pPr>
    </w:p>
    <w:p w:rsidR="00A165A2" w:rsidRPr="00292BF6" w:rsidRDefault="00A165A2" w:rsidP="00A165A2">
      <w:pPr>
        <w:jc w:val="both"/>
        <w:rPr>
          <w:sz w:val="22"/>
          <w:szCs w:val="22"/>
        </w:rPr>
      </w:pPr>
      <w:r w:rsidRPr="00292BF6">
        <w:rPr>
          <w:sz w:val="22"/>
          <w:szCs w:val="22"/>
        </w:rPr>
        <w:t xml:space="preserve">     Механизм разряда ионов </w:t>
      </w:r>
      <w:proofErr w:type="spellStart"/>
      <w:r w:rsidRPr="00292BF6">
        <w:rPr>
          <w:sz w:val="22"/>
          <w:szCs w:val="22"/>
        </w:rPr>
        <w:t>гидроксония</w:t>
      </w:r>
      <w:proofErr w:type="spellEnd"/>
      <w:r w:rsidRPr="00292BF6">
        <w:rPr>
          <w:sz w:val="22"/>
          <w:szCs w:val="22"/>
        </w:rPr>
        <w:t xml:space="preserve"> является сложным процессом, протекающим через ряд последовательных стадий. Можно выделить следующие основные стадии разряда ионов водорода на катоде:</w:t>
      </w:r>
    </w:p>
    <w:p w:rsidR="00A165A2" w:rsidRPr="00292BF6" w:rsidRDefault="00A165A2" w:rsidP="00A165A2">
      <w:pPr>
        <w:jc w:val="both"/>
        <w:rPr>
          <w:sz w:val="22"/>
          <w:szCs w:val="22"/>
        </w:rPr>
      </w:pPr>
      <w:r w:rsidRPr="00292BF6">
        <w:rPr>
          <w:sz w:val="22"/>
          <w:szCs w:val="22"/>
        </w:rPr>
        <w:t xml:space="preserve">     1) Диффузионная стадия, заключающаяся в диффуз</w:t>
      </w:r>
      <w:proofErr w:type="gramStart"/>
      <w:r w:rsidRPr="00292BF6">
        <w:rPr>
          <w:sz w:val="22"/>
          <w:szCs w:val="22"/>
        </w:rPr>
        <w:t>ии ио</w:t>
      </w:r>
      <w:proofErr w:type="gramEnd"/>
      <w:r w:rsidRPr="00292BF6">
        <w:rPr>
          <w:sz w:val="22"/>
          <w:szCs w:val="22"/>
        </w:rPr>
        <w:t xml:space="preserve">нов </w:t>
      </w:r>
      <w:proofErr w:type="spellStart"/>
      <w:r w:rsidRPr="00292BF6">
        <w:rPr>
          <w:sz w:val="22"/>
          <w:szCs w:val="22"/>
        </w:rPr>
        <w:t>гидроксония</w:t>
      </w:r>
      <w:proofErr w:type="spellEnd"/>
      <w:r w:rsidRPr="00292BF6">
        <w:rPr>
          <w:sz w:val="22"/>
          <w:szCs w:val="22"/>
        </w:rPr>
        <w:t xml:space="preserve"> из глубины электролита в двойной электрический слой катода: </w:t>
      </w:r>
    </w:p>
    <w:p w:rsidR="00A165A2" w:rsidRPr="00292BF6" w:rsidRDefault="00A165A2" w:rsidP="00A165A2">
      <w:pPr>
        <w:rPr>
          <w:sz w:val="22"/>
          <w:szCs w:val="22"/>
        </w:rPr>
      </w:pPr>
    </w:p>
    <w:p w:rsidR="00A165A2" w:rsidRPr="00292BF6" w:rsidRDefault="00A165A2" w:rsidP="00A165A2">
      <w:pPr>
        <w:rPr>
          <w:sz w:val="22"/>
          <w:szCs w:val="22"/>
        </w:rPr>
      </w:pPr>
      <w:r w:rsidRPr="00292BF6">
        <w:rPr>
          <w:sz w:val="22"/>
          <w:szCs w:val="22"/>
        </w:rPr>
        <w:t xml:space="preserve">                                                        [H</w:t>
      </w:r>
      <w:r w:rsidRPr="00292BF6">
        <w:rPr>
          <w:sz w:val="22"/>
          <w:szCs w:val="22"/>
          <w:vertAlign w:val="subscript"/>
        </w:rPr>
        <w:t>3</w:t>
      </w:r>
      <w:r w:rsidRPr="00292BF6">
        <w:rPr>
          <w:sz w:val="22"/>
          <w:szCs w:val="22"/>
          <w:lang w:val="en-US"/>
        </w:rPr>
        <w:t>O</w:t>
      </w:r>
      <w:r w:rsidRPr="00292BF6">
        <w:rPr>
          <w:sz w:val="22"/>
          <w:szCs w:val="22"/>
        </w:rPr>
        <w:t>]</w:t>
      </w:r>
      <w:r w:rsidRPr="00292BF6">
        <w:rPr>
          <w:position w:val="-12"/>
          <w:sz w:val="22"/>
          <w:szCs w:val="22"/>
          <w:lang w:val="en-US"/>
        </w:rPr>
        <w:object w:dxaOrig="2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8.6pt" o:ole="">
            <v:imagedata r:id="rId5" o:title=""/>
          </v:shape>
          <o:OLEObject Type="Embed" ProgID="Equation.3" ShapeID="_x0000_i1025" DrawAspect="Content" ObjectID="_1694418563" r:id="rId6"/>
        </w:object>
      </w:r>
      <w:r w:rsidRPr="00292BF6">
        <w:rPr>
          <w:sz w:val="22"/>
          <w:szCs w:val="22"/>
        </w:rPr>
        <w:t xml:space="preserve"> = [H</w:t>
      </w:r>
      <w:r w:rsidRPr="00292BF6">
        <w:rPr>
          <w:sz w:val="22"/>
          <w:szCs w:val="22"/>
          <w:vertAlign w:val="subscript"/>
        </w:rPr>
        <w:t>3</w:t>
      </w:r>
      <w:r w:rsidRPr="00292BF6">
        <w:rPr>
          <w:sz w:val="22"/>
          <w:szCs w:val="22"/>
          <w:lang w:val="en-US"/>
        </w:rPr>
        <w:t>O</w:t>
      </w:r>
      <w:r w:rsidRPr="00292BF6">
        <w:rPr>
          <w:sz w:val="22"/>
          <w:szCs w:val="22"/>
        </w:rPr>
        <w:t>]</w:t>
      </w:r>
      <w:r w:rsidRPr="00292BF6">
        <w:rPr>
          <w:position w:val="-12"/>
          <w:sz w:val="22"/>
          <w:szCs w:val="22"/>
          <w:lang w:val="en-US"/>
        </w:rPr>
        <w:object w:dxaOrig="380" w:dyaOrig="380">
          <v:shape id="_x0000_i1026" type="#_x0000_t75" style="width:18.6pt;height:18.6pt" o:ole="">
            <v:imagedata r:id="rId7" o:title=""/>
          </v:shape>
          <o:OLEObject Type="Embed" ProgID="Equation.3" ShapeID="_x0000_i1026" DrawAspect="Content" ObjectID="_1694418564" r:id="rId8"/>
        </w:object>
      </w:r>
      <w:r w:rsidRPr="00292BF6">
        <w:rPr>
          <w:sz w:val="22"/>
          <w:szCs w:val="22"/>
        </w:rPr>
        <w:t xml:space="preserve">                           (2.79)</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2) Стадия дегидратации. Гидратированному иону водорода, как массивной конструкции, энергетически невыгодно разряжаться на катоде. Поэтому в электрическом поле двойного электрического слоя ион </w:t>
      </w:r>
      <w:proofErr w:type="spellStart"/>
      <w:r w:rsidRPr="00292BF6">
        <w:rPr>
          <w:sz w:val="22"/>
          <w:szCs w:val="22"/>
        </w:rPr>
        <w:t>гидроксония</w:t>
      </w:r>
      <w:proofErr w:type="spellEnd"/>
      <w:r w:rsidRPr="00292BF6">
        <w:rPr>
          <w:sz w:val="22"/>
          <w:szCs w:val="22"/>
        </w:rPr>
        <w:t xml:space="preserve"> теряет гидратную оболочку: </w:t>
      </w:r>
    </w:p>
    <w:p w:rsidR="00A165A2" w:rsidRPr="00292BF6" w:rsidRDefault="00A165A2" w:rsidP="00A165A2">
      <w:pPr>
        <w:jc w:val="both"/>
        <w:rPr>
          <w:sz w:val="22"/>
          <w:szCs w:val="22"/>
        </w:rPr>
      </w:pPr>
      <w:r w:rsidRPr="00292BF6">
        <w:rPr>
          <w:sz w:val="22"/>
          <w:szCs w:val="22"/>
        </w:rPr>
        <w:t xml:space="preserve">                                                      [H</w:t>
      </w:r>
      <w:r w:rsidRPr="00292BF6">
        <w:rPr>
          <w:sz w:val="22"/>
          <w:szCs w:val="22"/>
          <w:vertAlign w:val="subscript"/>
        </w:rPr>
        <w:t>3</w:t>
      </w:r>
      <w:r w:rsidRPr="00292BF6">
        <w:rPr>
          <w:sz w:val="22"/>
          <w:szCs w:val="22"/>
          <w:lang w:val="en-US"/>
        </w:rPr>
        <w:t>O</w:t>
      </w:r>
      <w:r w:rsidRPr="00292BF6">
        <w:rPr>
          <w:sz w:val="22"/>
          <w:szCs w:val="22"/>
        </w:rPr>
        <w:t>]</w:t>
      </w:r>
      <w:r w:rsidRPr="00292BF6">
        <w:rPr>
          <w:position w:val="-12"/>
          <w:sz w:val="22"/>
          <w:szCs w:val="22"/>
          <w:lang w:val="en-US"/>
        </w:rPr>
        <w:object w:dxaOrig="380" w:dyaOrig="380">
          <v:shape id="_x0000_i1027" type="#_x0000_t75" style="width:18.6pt;height:18.6pt" o:ole="">
            <v:imagedata r:id="rId7" o:title=""/>
          </v:shape>
          <o:OLEObject Type="Embed" ProgID="Equation.3" ShapeID="_x0000_i1027" DrawAspect="Content" ObjectID="_1694418565" r:id="rId9"/>
        </w:object>
      </w:r>
      <w:r w:rsidRPr="00292BF6">
        <w:rPr>
          <w:sz w:val="22"/>
          <w:szCs w:val="22"/>
        </w:rPr>
        <w:t xml:space="preserve"> = Н</w:t>
      </w:r>
      <w:r w:rsidRPr="00292BF6">
        <w:rPr>
          <w:sz w:val="22"/>
          <w:szCs w:val="22"/>
          <w:vertAlign w:val="superscript"/>
        </w:rPr>
        <w:t>+</w:t>
      </w:r>
      <w:r w:rsidRPr="00292BF6">
        <w:rPr>
          <w:sz w:val="22"/>
          <w:szCs w:val="22"/>
        </w:rPr>
        <w:t xml:space="preserve"> = Н</w:t>
      </w:r>
      <w:r w:rsidRPr="00292BF6">
        <w:rPr>
          <w:sz w:val="22"/>
          <w:szCs w:val="22"/>
          <w:vertAlign w:val="subscript"/>
        </w:rPr>
        <w:t>2</w:t>
      </w:r>
      <w:r w:rsidRPr="00292BF6">
        <w:rPr>
          <w:sz w:val="22"/>
          <w:szCs w:val="22"/>
        </w:rPr>
        <w:t>О                          (2.80)</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3) Стадия разряда, на которой ион водорода разряжается на катоде с образованием атома водорода, который адсорбирован на поверхности электрода: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Н</w:t>
      </w:r>
      <w:r w:rsidRPr="00292BF6">
        <w:rPr>
          <w:sz w:val="22"/>
          <w:szCs w:val="22"/>
          <w:vertAlign w:val="superscript"/>
        </w:rPr>
        <w:t>+</w:t>
      </w:r>
      <w:r w:rsidRPr="00292BF6">
        <w:rPr>
          <w:sz w:val="22"/>
          <w:szCs w:val="22"/>
        </w:rPr>
        <w:t xml:space="preserve"> + е = </w:t>
      </w:r>
      <w:proofErr w:type="spellStart"/>
      <w:r w:rsidRPr="00292BF6">
        <w:rPr>
          <w:sz w:val="22"/>
          <w:szCs w:val="22"/>
        </w:rPr>
        <w:t>Н</w:t>
      </w:r>
      <w:r w:rsidRPr="00292BF6">
        <w:rPr>
          <w:sz w:val="22"/>
          <w:szCs w:val="22"/>
          <w:vertAlign w:val="subscript"/>
        </w:rPr>
        <w:t>адс</w:t>
      </w:r>
      <w:proofErr w:type="spellEnd"/>
      <w:r w:rsidRPr="00292BF6">
        <w:rPr>
          <w:sz w:val="22"/>
          <w:szCs w:val="22"/>
          <w:vertAlign w:val="subscript"/>
        </w:rPr>
        <w:t xml:space="preserve">.                                                </w:t>
      </w:r>
      <w:r w:rsidRPr="00292BF6">
        <w:rPr>
          <w:sz w:val="22"/>
          <w:szCs w:val="22"/>
        </w:rPr>
        <w:t xml:space="preserve"> (2.81)</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4) Стадия </w:t>
      </w:r>
      <w:proofErr w:type="spellStart"/>
      <w:r w:rsidRPr="00292BF6">
        <w:rPr>
          <w:sz w:val="22"/>
          <w:szCs w:val="22"/>
        </w:rPr>
        <w:t>молизации</w:t>
      </w:r>
      <w:proofErr w:type="spellEnd"/>
      <w:r w:rsidRPr="00292BF6">
        <w:rPr>
          <w:sz w:val="22"/>
          <w:szCs w:val="22"/>
        </w:rPr>
        <w:t xml:space="preserve"> или рекомбинации, на которой на поверхности катода образуется молекула водород, находящаяся в адсорбированном состоянии на поверхности катода:    </w:t>
      </w:r>
    </w:p>
    <w:p w:rsidR="00A165A2" w:rsidRPr="00292BF6" w:rsidRDefault="00A165A2" w:rsidP="00A165A2">
      <w:pPr>
        <w:jc w:val="both"/>
        <w:rPr>
          <w:sz w:val="22"/>
          <w:szCs w:val="22"/>
        </w:rPr>
      </w:pPr>
      <w:r w:rsidRPr="00292BF6">
        <w:rPr>
          <w:sz w:val="22"/>
          <w:szCs w:val="22"/>
        </w:rPr>
        <w:t xml:space="preserve">                                                           2Н</w:t>
      </w:r>
      <w:r w:rsidRPr="00292BF6">
        <w:rPr>
          <w:sz w:val="22"/>
          <w:szCs w:val="22"/>
          <w:vertAlign w:val="subscript"/>
        </w:rPr>
        <w:t>адс.</w:t>
      </w:r>
      <w:r w:rsidRPr="00292BF6">
        <w:rPr>
          <w:sz w:val="22"/>
          <w:szCs w:val="22"/>
        </w:rPr>
        <w:t xml:space="preserve"> = Н</w:t>
      </w:r>
      <w:proofErr w:type="gramStart"/>
      <w:r w:rsidRPr="00292BF6">
        <w:rPr>
          <w:sz w:val="22"/>
          <w:szCs w:val="22"/>
          <w:vertAlign w:val="subscript"/>
        </w:rPr>
        <w:t>2</w:t>
      </w:r>
      <w:proofErr w:type="gramEnd"/>
      <w:r w:rsidRPr="00292BF6">
        <w:rPr>
          <w:sz w:val="22"/>
          <w:szCs w:val="22"/>
          <w:vertAlign w:val="subscript"/>
        </w:rPr>
        <w:t>(</w:t>
      </w:r>
      <w:proofErr w:type="spellStart"/>
      <w:r w:rsidRPr="00292BF6">
        <w:rPr>
          <w:sz w:val="22"/>
          <w:szCs w:val="22"/>
          <w:vertAlign w:val="subscript"/>
        </w:rPr>
        <w:t>адс</w:t>
      </w:r>
      <w:proofErr w:type="spellEnd"/>
      <w:r w:rsidRPr="00292BF6">
        <w:rPr>
          <w:sz w:val="22"/>
          <w:szCs w:val="22"/>
          <w:vertAlign w:val="subscript"/>
        </w:rPr>
        <w:t>.)</w:t>
      </w:r>
      <w:r w:rsidRPr="00292BF6">
        <w:rPr>
          <w:sz w:val="22"/>
          <w:szCs w:val="22"/>
        </w:rPr>
        <w:t xml:space="preserve">                                 (2.82)</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5) Стадия выделения водорода, заключающаяся в отрыве молекул водорода от поверхности электрода и выделении его в газовую фазу:</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Н</w:t>
      </w:r>
      <w:proofErr w:type="gramStart"/>
      <w:r w:rsidRPr="00292BF6">
        <w:rPr>
          <w:sz w:val="22"/>
          <w:szCs w:val="22"/>
          <w:vertAlign w:val="subscript"/>
        </w:rPr>
        <w:t>2</w:t>
      </w:r>
      <w:proofErr w:type="gramEnd"/>
      <w:r w:rsidRPr="00292BF6">
        <w:rPr>
          <w:sz w:val="22"/>
          <w:szCs w:val="22"/>
          <w:vertAlign w:val="subscript"/>
        </w:rPr>
        <w:t>(</w:t>
      </w:r>
      <w:proofErr w:type="spellStart"/>
      <w:r w:rsidRPr="00292BF6">
        <w:rPr>
          <w:sz w:val="22"/>
          <w:szCs w:val="22"/>
          <w:vertAlign w:val="subscript"/>
        </w:rPr>
        <w:t>адс</w:t>
      </w:r>
      <w:proofErr w:type="spellEnd"/>
      <w:r w:rsidRPr="00292BF6">
        <w:rPr>
          <w:sz w:val="22"/>
          <w:szCs w:val="22"/>
          <w:vertAlign w:val="subscript"/>
        </w:rPr>
        <w:t>.)</w:t>
      </w:r>
      <w:r w:rsidRPr="00292BF6">
        <w:rPr>
          <w:sz w:val="22"/>
          <w:szCs w:val="22"/>
        </w:rPr>
        <w:t xml:space="preserve"> = Н</w:t>
      </w:r>
      <w:proofErr w:type="gramStart"/>
      <w:r w:rsidRPr="00292BF6">
        <w:rPr>
          <w:sz w:val="22"/>
          <w:szCs w:val="22"/>
          <w:vertAlign w:val="subscript"/>
        </w:rPr>
        <w:t>2</w:t>
      </w:r>
      <w:proofErr w:type="gramEnd"/>
      <w:r w:rsidRPr="00292BF6">
        <w:rPr>
          <w:sz w:val="22"/>
          <w:szCs w:val="22"/>
          <w:vertAlign w:val="subscript"/>
        </w:rPr>
        <w:t>(газ)</w:t>
      </w:r>
      <w:r w:rsidRPr="00292BF6">
        <w:rPr>
          <w:sz w:val="22"/>
          <w:szCs w:val="22"/>
        </w:rPr>
        <w:t xml:space="preserve">                              (2.83)</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Замедление любой из этих  стадий   всегда будет приводить к поляризации электрода, и, как следствие, к сдвигу потенциала электрода в электроотрицательную сторону от его равновесного значения, т.е. к возникновению перенапряжения.     </w:t>
      </w:r>
    </w:p>
    <w:p w:rsidR="00A165A2" w:rsidRPr="00292BF6" w:rsidRDefault="00A165A2" w:rsidP="00A165A2">
      <w:pPr>
        <w:jc w:val="both"/>
        <w:rPr>
          <w:sz w:val="22"/>
          <w:szCs w:val="22"/>
        </w:rPr>
      </w:pPr>
      <w:r w:rsidRPr="00292BF6">
        <w:rPr>
          <w:sz w:val="22"/>
          <w:szCs w:val="22"/>
        </w:rPr>
        <w:t xml:space="preserve">     Существует несколько теорий  возникновения перенапряжение выделения водорода на поверхности электрода. Названия этих теорий определяются допущением, какая из стадий процесса выделения водорода на катоде является лимитирующей. Если лимитирующей стадией является стадия диффуз</w:t>
      </w:r>
      <w:proofErr w:type="gramStart"/>
      <w:r w:rsidRPr="00292BF6">
        <w:rPr>
          <w:sz w:val="22"/>
          <w:szCs w:val="22"/>
        </w:rPr>
        <w:t>ии ио</w:t>
      </w:r>
      <w:proofErr w:type="gramEnd"/>
      <w:r w:rsidRPr="00292BF6">
        <w:rPr>
          <w:sz w:val="22"/>
          <w:szCs w:val="22"/>
        </w:rPr>
        <w:t xml:space="preserve">нов </w:t>
      </w:r>
      <w:proofErr w:type="spellStart"/>
      <w:r w:rsidRPr="00292BF6">
        <w:rPr>
          <w:sz w:val="22"/>
          <w:szCs w:val="22"/>
        </w:rPr>
        <w:t>гидроксония</w:t>
      </w:r>
      <w:proofErr w:type="spellEnd"/>
      <w:r w:rsidRPr="00292BF6">
        <w:rPr>
          <w:sz w:val="22"/>
          <w:szCs w:val="22"/>
        </w:rPr>
        <w:t xml:space="preserve"> из глубины электролита в двойной электрический слой, то перенапряжение выделения водорода описывается диффузионной теорией. Если лимитирующей стадией является стадия разряда, то теорией замедленного разряда, если лимитирующей стадией  является стадия рекомбинации,   то теорией замедленной рекомбинации.  </w:t>
      </w:r>
    </w:p>
    <w:p w:rsidR="00A165A2" w:rsidRPr="00292BF6" w:rsidRDefault="00A165A2" w:rsidP="00A165A2">
      <w:pPr>
        <w:jc w:val="both"/>
        <w:rPr>
          <w:sz w:val="22"/>
          <w:szCs w:val="22"/>
        </w:rPr>
      </w:pPr>
      <w:r w:rsidRPr="00292BF6">
        <w:rPr>
          <w:sz w:val="22"/>
          <w:szCs w:val="22"/>
        </w:rPr>
        <w:t xml:space="preserve">     Наибольшее распространение получили теория замедленного разряда и теория замедленной рекомбинации.    </w:t>
      </w:r>
    </w:p>
    <w:p w:rsidR="00A165A2" w:rsidRPr="00292BF6" w:rsidRDefault="00A165A2" w:rsidP="00A165A2">
      <w:pPr>
        <w:jc w:val="both"/>
        <w:rPr>
          <w:sz w:val="22"/>
          <w:szCs w:val="22"/>
        </w:rPr>
      </w:pPr>
      <w:r w:rsidRPr="00292BF6">
        <w:rPr>
          <w:sz w:val="22"/>
          <w:szCs w:val="22"/>
        </w:rPr>
        <w:t xml:space="preserve">     Если наиболее медленной стадией является стадия разряда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2Н</w:t>
      </w:r>
      <w:r w:rsidRPr="00292BF6">
        <w:rPr>
          <w:sz w:val="22"/>
          <w:szCs w:val="22"/>
          <w:vertAlign w:val="superscript"/>
        </w:rPr>
        <w:t>+</w:t>
      </w:r>
      <w:r w:rsidRPr="00292BF6">
        <w:rPr>
          <w:sz w:val="22"/>
          <w:szCs w:val="22"/>
        </w:rPr>
        <w:t xml:space="preserve"> + 2е = 2Н</w:t>
      </w:r>
      <w:r w:rsidRPr="00292BF6">
        <w:rPr>
          <w:sz w:val="22"/>
          <w:szCs w:val="22"/>
          <w:vertAlign w:val="subscript"/>
        </w:rPr>
        <w:t>адс.</w:t>
      </w:r>
      <w:r w:rsidRPr="00292BF6">
        <w:rPr>
          <w:sz w:val="22"/>
          <w:szCs w:val="22"/>
        </w:rPr>
        <w:t xml:space="preserve">                          (2.84)</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то скорость электрохимической реакции будет описываться уравнением электрохимической кинетики:</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lastRenderedPageBreak/>
        <w:t xml:space="preserve">                                                       </w:t>
      </w:r>
      <w:proofErr w:type="spellStart"/>
      <w:proofErr w:type="gramStart"/>
      <w:r w:rsidRPr="00292BF6">
        <w:rPr>
          <w:sz w:val="22"/>
          <w:szCs w:val="22"/>
        </w:rPr>
        <w:t>i</w:t>
      </w:r>
      <w:proofErr w:type="gramEnd"/>
      <w:r w:rsidRPr="00292BF6">
        <w:rPr>
          <w:sz w:val="22"/>
          <w:szCs w:val="22"/>
          <w:vertAlign w:val="subscript"/>
        </w:rPr>
        <w:t>к</w:t>
      </w:r>
      <w:proofErr w:type="spellEnd"/>
      <w:r w:rsidRPr="00292BF6">
        <w:rPr>
          <w:sz w:val="22"/>
          <w:szCs w:val="22"/>
        </w:rPr>
        <w:t xml:space="preserve"> = k</w:t>
      </w:r>
      <w:r w:rsidRPr="00292BF6">
        <w:rPr>
          <w:position w:val="-14"/>
          <w:sz w:val="22"/>
          <w:szCs w:val="22"/>
        </w:rPr>
        <w:object w:dxaOrig="180" w:dyaOrig="400">
          <v:shape id="_x0000_i1028" type="#_x0000_t75" style="width:9pt;height:20.4pt" o:ole="">
            <v:imagedata r:id="rId10" o:title=""/>
          </v:shape>
          <o:OLEObject Type="Embed" ProgID="Equation.3" ShapeID="_x0000_i1028" DrawAspect="Content" ObjectID="_1694418566" r:id="rId11"/>
        </w:object>
      </w:r>
      <w:r w:rsidRPr="00292BF6">
        <w:rPr>
          <w:sz w:val="22"/>
          <w:szCs w:val="22"/>
        </w:rPr>
        <w:t>∙</w:t>
      </w:r>
      <w:r w:rsidRPr="00292BF6">
        <w:rPr>
          <w:sz w:val="22"/>
          <w:szCs w:val="22"/>
          <w:lang w:val="en-US"/>
        </w:rPr>
        <w:t>C</w:t>
      </w:r>
      <w:r w:rsidRPr="00292BF6">
        <w:rPr>
          <w:sz w:val="22"/>
          <w:szCs w:val="22"/>
          <w:vertAlign w:val="subscript"/>
          <w:lang w:val="en-US"/>
        </w:rPr>
        <w:t>H</w:t>
      </w:r>
      <w:r w:rsidRPr="00292BF6">
        <w:rPr>
          <w:position w:val="-4"/>
          <w:sz w:val="22"/>
          <w:szCs w:val="22"/>
          <w:vertAlign w:val="subscript"/>
          <w:lang w:val="en-US"/>
        </w:rPr>
        <w:object w:dxaOrig="160" w:dyaOrig="300">
          <v:shape id="_x0000_i1029" type="#_x0000_t75" style="width:8.4pt;height:15pt" o:ole="">
            <v:imagedata r:id="rId12" o:title=""/>
          </v:shape>
          <o:OLEObject Type="Embed" ProgID="Equation.3" ShapeID="_x0000_i1029" DrawAspect="Content" ObjectID="_1694418567" r:id="rId13"/>
        </w:object>
      </w:r>
      <w:r w:rsidRPr="00292BF6">
        <w:rPr>
          <w:sz w:val="22"/>
          <w:szCs w:val="22"/>
        </w:rPr>
        <w:t>∙</w:t>
      </w:r>
      <w:r w:rsidRPr="00292BF6">
        <w:rPr>
          <w:sz w:val="22"/>
          <w:szCs w:val="22"/>
          <w:lang w:val="en-US"/>
        </w:rPr>
        <w:t>e</w:t>
      </w:r>
      <w:r w:rsidRPr="00292BF6">
        <w:rPr>
          <w:position w:val="-4"/>
          <w:sz w:val="22"/>
          <w:szCs w:val="22"/>
          <w:lang w:val="en-US"/>
        </w:rPr>
        <w:object w:dxaOrig="660" w:dyaOrig="499">
          <v:shape id="_x0000_i1030" type="#_x0000_t75" style="width:33pt;height:24.6pt" o:ole="">
            <v:imagedata r:id="rId14" o:title=""/>
          </v:shape>
          <o:OLEObject Type="Embed" ProgID="Equation.3" ShapeID="_x0000_i1030" DrawAspect="Content" ObjectID="_1694418568" r:id="rId15"/>
        </w:object>
      </w:r>
      <w:r w:rsidRPr="00292BF6">
        <w:rPr>
          <w:sz w:val="22"/>
          <w:szCs w:val="22"/>
        </w:rPr>
        <w:t xml:space="preserve">                            (2.85)</w:t>
      </w:r>
    </w:p>
    <w:p w:rsidR="00A165A2" w:rsidRPr="00292BF6" w:rsidRDefault="00A165A2" w:rsidP="00A165A2">
      <w:pPr>
        <w:jc w:val="both"/>
        <w:rPr>
          <w:sz w:val="22"/>
          <w:szCs w:val="22"/>
        </w:rPr>
      </w:pP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где  η</w:t>
      </w:r>
      <w:r w:rsidRPr="00292BF6">
        <w:rPr>
          <w:position w:val="-14"/>
          <w:sz w:val="22"/>
          <w:szCs w:val="22"/>
        </w:rPr>
        <w:object w:dxaOrig="260" w:dyaOrig="400">
          <v:shape id="_x0000_i1031" type="#_x0000_t75" style="width:12.6pt;height:20.4pt" o:ole="">
            <v:imagedata r:id="rId16" o:title=""/>
          </v:shape>
          <o:OLEObject Type="Embed" ProgID="Equation.3" ShapeID="_x0000_i1031" DrawAspect="Content" ObjectID="_1694418569" r:id="rId17"/>
        </w:object>
      </w:r>
      <w:r w:rsidRPr="00292BF6">
        <w:rPr>
          <w:sz w:val="22"/>
          <w:szCs w:val="22"/>
        </w:rPr>
        <w:t>- перенапряжение выделения водорода.</w:t>
      </w:r>
    </w:p>
    <w:p w:rsidR="00A165A2" w:rsidRPr="00292BF6" w:rsidRDefault="00A165A2" w:rsidP="00A165A2">
      <w:pPr>
        <w:jc w:val="both"/>
        <w:rPr>
          <w:sz w:val="22"/>
          <w:szCs w:val="22"/>
        </w:rPr>
      </w:pPr>
      <w:r w:rsidRPr="00292BF6">
        <w:rPr>
          <w:sz w:val="22"/>
          <w:szCs w:val="22"/>
        </w:rPr>
        <w:t xml:space="preserve">             </w:t>
      </w:r>
      <w:proofErr w:type="gramStart"/>
      <w:r w:rsidRPr="00292BF6">
        <w:rPr>
          <w:sz w:val="22"/>
          <w:szCs w:val="22"/>
        </w:rPr>
        <w:t>С</w:t>
      </w:r>
      <w:proofErr w:type="gramEnd"/>
      <w:r w:rsidRPr="00292BF6">
        <w:rPr>
          <w:position w:val="-14"/>
          <w:sz w:val="22"/>
          <w:szCs w:val="22"/>
        </w:rPr>
        <w:object w:dxaOrig="279" w:dyaOrig="380">
          <v:shape id="_x0000_i1032" type="#_x0000_t75" style="width:14.4pt;height:18.6pt" o:ole="">
            <v:imagedata r:id="rId18" o:title=""/>
          </v:shape>
          <o:OLEObject Type="Embed" ProgID="Equation.3" ShapeID="_x0000_i1032" DrawAspect="Content" ObjectID="_1694418570" r:id="rId19"/>
        </w:object>
      </w:r>
      <w:r w:rsidRPr="00292BF6">
        <w:rPr>
          <w:sz w:val="22"/>
          <w:szCs w:val="22"/>
        </w:rPr>
        <w:t xml:space="preserve">- </w:t>
      </w:r>
      <w:proofErr w:type="gramStart"/>
      <w:r w:rsidRPr="00292BF6">
        <w:rPr>
          <w:sz w:val="22"/>
          <w:szCs w:val="22"/>
        </w:rPr>
        <w:t>концентрация</w:t>
      </w:r>
      <w:proofErr w:type="gramEnd"/>
      <w:r w:rsidRPr="00292BF6">
        <w:rPr>
          <w:sz w:val="22"/>
          <w:szCs w:val="22"/>
        </w:rPr>
        <w:t xml:space="preserve"> ионов водорода в электролите;</w:t>
      </w:r>
    </w:p>
    <w:p w:rsidR="00A165A2" w:rsidRPr="00292BF6" w:rsidRDefault="00A165A2" w:rsidP="00A165A2">
      <w:pPr>
        <w:jc w:val="both"/>
        <w:rPr>
          <w:sz w:val="22"/>
          <w:szCs w:val="22"/>
        </w:rPr>
      </w:pPr>
      <w:r w:rsidRPr="00292BF6">
        <w:rPr>
          <w:sz w:val="22"/>
          <w:szCs w:val="22"/>
        </w:rPr>
        <w:t xml:space="preserve">             k</w:t>
      </w:r>
      <w:r w:rsidRPr="00292BF6">
        <w:rPr>
          <w:position w:val="-14"/>
          <w:sz w:val="22"/>
          <w:szCs w:val="22"/>
        </w:rPr>
        <w:object w:dxaOrig="180" w:dyaOrig="400">
          <v:shape id="_x0000_i1033" type="#_x0000_t75" style="width:9pt;height:20.4pt" o:ole="">
            <v:imagedata r:id="rId10" o:title=""/>
          </v:shape>
          <o:OLEObject Type="Embed" ProgID="Equation.3" ShapeID="_x0000_i1033" DrawAspect="Content" ObjectID="_1694418571" r:id="rId20"/>
        </w:object>
      </w:r>
      <w:r w:rsidRPr="00292BF6">
        <w:rPr>
          <w:sz w:val="22"/>
          <w:szCs w:val="22"/>
        </w:rPr>
        <w:t xml:space="preserve">- константа </w:t>
      </w:r>
      <w:proofErr w:type="gramStart"/>
      <w:r w:rsidRPr="00292BF6">
        <w:rPr>
          <w:sz w:val="22"/>
          <w:szCs w:val="22"/>
        </w:rPr>
        <w:t>скорости процесса разряда ионов водорода</w:t>
      </w:r>
      <w:proofErr w:type="gramEnd"/>
      <w:r w:rsidRPr="00292BF6">
        <w:rPr>
          <w:sz w:val="22"/>
          <w:szCs w:val="22"/>
        </w:rPr>
        <w:t>.</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Уравнение можно представить в виде:</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proofErr w:type="gramStart"/>
      <w:r w:rsidRPr="00292BF6">
        <w:rPr>
          <w:sz w:val="22"/>
          <w:szCs w:val="22"/>
        </w:rPr>
        <w:t>i</w:t>
      </w:r>
      <w:proofErr w:type="gramEnd"/>
      <w:r w:rsidRPr="00292BF6">
        <w:rPr>
          <w:sz w:val="22"/>
          <w:szCs w:val="22"/>
          <w:vertAlign w:val="subscript"/>
        </w:rPr>
        <w:t>к</w:t>
      </w:r>
      <w:proofErr w:type="spellEnd"/>
      <w:r w:rsidRPr="00292BF6">
        <w:rPr>
          <w:sz w:val="22"/>
          <w:szCs w:val="22"/>
        </w:rPr>
        <w:t xml:space="preserve"> = i</w:t>
      </w:r>
      <w:r w:rsidRPr="00292BF6">
        <w:rPr>
          <w:sz w:val="22"/>
          <w:szCs w:val="22"/>
          <w:vertAlign w:val="subscript"/>
          <w:lang w:val="en-US"/>
        </w:rPr>
        <w:t>o</w:t>
      </w:r>
      <w:r w:rsidRPr="00292BF6">
        <w:rPr>
          <w:sz w:val="22"/>
          <w:szCs w:val="22"/>
        </w:rPr>
        <w:t>∙</w:t>
      </w:r>
      <w:r w:rsidRPr="00292BF6">
        <w:rPr>
          <w:sz w:val="22"/>
          <w:szCs w:val="22"/>
          <w:lang w:val="en-US"/>
        </w:rPr>
        <w:t>e</w:t>
      </w:r>
      <w:r w:rsidRPr="00292BF6">
        <w:rPr>
          <w:position w:val="-4"/>
          <w:sz w:val="22"/>
          <w:szCs w:val="22"/>
          <w:lang w:val="en-US"/>
        </w:rPr>
        <w:object w:dxaOrig="660" w:dyaOrig="499">
          <v:shape id="_x0000_i1034" type="#_x0000_t75" style="width:33pt;height:24.6pt" o:ole="">
            <v:imagedata r:id="rId14" o:title=""/>
          </v:shape>
          <o:OLEObject Type="Embed" ProgID="Equation.3" ShapeID="_x0000_i1034" DrawAspect="Content" ObjectID="_1694418572" r:id="rId21"/>
        </w:object>
      </w:r>
      <w:r w:rsidRPr="00292BF6">
        <w:rPr>
          <w:sz w:val="22"/>
          <w:szCs w:val="22"/>
        </w:rPr>
        <w:t xml:space="preserve">                                (2.86)</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где </w:t>
      </w:r>
      <w:proofErr w:type="spellStart"/>
      <w:r w:rsidRPr="00292BF6">
        <w:rPr>
          <w:sz w:val="22"/>
          <w:szCs w:val="22"/>
          <w:lang w:val="en-US"/>
        </w:rPr>
        <w:t>i</w:t>
      </w:r>
      <w:r w:rsidRPr="00292BF6">
        <w:rPr>
          <w:sz w:val="22"/>
          <w:szCs w:val="22"/>
          <w:vertAlign w:val="subscript"/>
          <w:lang w:val="en-US"/>
        </w:rPr>
        <w:t>o</w:t>
      </w:r>
      <w:proofErr w:type="spellEnd"/>
      <w:r w:rsidRPr="00292BF6">
        <w:rPr>
          <w:sz w:val="22"/>
          <w:szCs w:val="22"/>
        </w:rPr>
        <w:t xml:space="preserve"> – ток обмена для ионов водорода.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Логарифмирование уравнения даёт:</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proofErr w:type="gramStart"/>
      <w:r w:rsidRPr="00292BF6">
        <w:rPr>
          <w:sz w:val="22"/>
          <w:szCs w:val="22"/>
          <w:lang w:val="en-US"/>
        </w:rPr>
        <w:t>lni</w:t>
      </w:r>
      <w:proofErr w:type="spellEnd"/>
      <w:r w:rsidRPr="00292BF6">
        <w:rPr>
          <w:sz w:val="22"/>
          <w:szCs w:val="22"/>
          <w:vertAlign w:val="subscript"/>
        </w:rPr>
        <w:t>к</w:t>
      </w:r>
      <w:proofErr w:type="gramEnd"/>
      <w:r w:rsidRPr="00292BF6">
        <w:rPr>
          <w:sz w:val="22"/>
          <w:szCs w:val="22"/>
          <w:vertAlign w:val="subscript"/>
        </w:rPr>
        <w:t xml:space="preserve"> </w:t>
      </w:r>
      <w:r w:rsidRPr="00292BF6">
        <w:rPr>
          <w:sz w:val="22"/>
          <w:szCs w:val="22"/>
        </w:rPr>
        <w:t xml:space="preserve">= </w:t>
      </w:r>
      <w:proofErr w:type="spellStart"/>
      <w:r w:rsidRPr="00292BF6">
        <w:rPr>
          <w:sz w:val="22"/>
          <w:szCs w:val="22"/>
          <w:lang w:val="en-US"/>
        </w:rPr>
        <w:t>lni</w:t>
      </w:r>
      <w:r w:rsidRPr="00292BF6">
        <w:rPr>
          <w:sz w:val="22"/>
          <w:szCs w:val="22"/>
          <w:vertAlign w:val="subscript"/>
          <w:lang w:val="en-US"/>
        </w:rPr>
        <w:t>o</w:t>
      </w:r>
      <w:proofErr w:type="spellEnd"/>
      <w:r w:rsidRPr="00292BF6">
        <w:rPr>
          <w:sz w:val="22"/>
          <w:szCs w:val="22"/>
        </w:rPr>
        <w:t xml:space="preserve"> - </w:t>
      </w:r>
      <w:r w:rsidRPr="00292BF6">
        <w:rPr>
          <w:position w:val="-24"/>
          <w:sz w:val="22"/>
          <w:szCs w:val="22"/>
          <w:lang w:val="en-US"/>
        </w:rPr>
        <w:object w:dxaOrig="980" w:dyaOrig="620">
          <v:shape id="_x0000_i1035" type="#_x0000_t75" style="width:48.6pt;height:30.6pt" o:ole="">
            <v:imagedata r:id="rId22" o:title=""/>
          </v:shape>
          <o:OLEObject Type="Embed" ProgID="Equation.3" ShapeID="_x0000_i1035" DrawAspect="Content" ObjectID="_1694418573" r:id="rId23"/>
        </w:object>
      </w:r>
      <w:r w:rsidRPr="00292BF6">
        <w:rPr>
          <w:sz w:val="22"/>
          <w:szCs w:val="22"/>
        </w:rPr>
        <w:t xml:space="preserve">                               (2.87)</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После преобразования получим: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 </w:t>
      </w:r>
      <w:r w:rsidRPr="00292BF6">
        <w:rPr>
          <w:position w:val="-14"/>
          <w:sz w:val="22"/>
          <w:szCs w:val="22"/>
        </w:rPr>
        <w:object w:dxaOrig="400" w:dyaOrig="380">
          <v:shape id="_x0000_i1036" type="#_x0000_t75" style="width:20.4pt;height:19.2pt" o:ole="">
            <v:imagedata r:id="rId24" o:title=""/>
          </v:shape>
          <o:OLEObject Type="Embed" ProgID="Equation.3" ShapeID="_x0000_i1036" DrawAspect="Content" ObjectID="_1694418574" r:id="rId25"/>
        </w:object>
      </w:r>
      <w:r w:rsidRPr="00292BF6">
        <w:rPr>
          <w:sz w:val="22"/>
          <w:szCs w:val="22"/>
        </w:rPr>
        <w:t xml:space="preserve"> =  -</w:t>
      </w:r>
      <w:r w:rsidRPr="00292BF6">
        <w:rPr>
          <w:position w:val="-24"/>
          <w:sz w:val="22"/>
          <w:szCs w:val="22"/>
        </w:rPr>
        <w:object w:dxaOrig="900" w:dyaOrig="620">
          <v:shape id="_x0000_i1037" type="#_x0000_t75" style="width:45pt;height:30.6pt" o:ole="">
            <v:imagedata r:id="rId26" o:title=""/>
          </v:shape>
          <o:OLEObject Type="Embed" ProgID="Equation.3" ShapeID="_x0000_i1037" DrawAspect="Content" ObjectID="_1694418575" r:id="rId27"/>
        </w:object>
      </w:r>
      <w:r w:rsidRPr="00292BF6">
        <w:rPr>
          <w:sz w:val="22"/>
          <w:szCs w:val="22"/>
        </w:rPr>
        <w:t xml:space="preserve"> + </w:t>
      </w:r>
      <w:r w:rsidRPr="00292BF6">
        <w:rPr>
          <w:position w:val="-24"/>
          <w:sz w:val="22"/>
          <w:szCs w:val="22"/>
        </w:rPr>
        <w:object w:dxaOrig="900" w:dyaOrig="620">
          <v:shape id="_x0000_i1038" type="#_x0000_t75" style="width:45pt;height:30.6pt" o:ole="">
            <v:imagedata r:id="rId28" o:title=""/>
          </v:shape>
          <o:OLEObject Type="Embed" ProgID="Equation.3" ShapeID="_x0000_i1038" DrawAspect="Content" ObjectID="_1694418576" r:id="rId29"/>
        </w:object>
      </w:r>
      <w:r w:rsidRPr="00292BF6">
        <w:rPr>
          <w:sz w:val="22"/>
          <w:szCs w:val="22"/>
        </w:rPr>
        <w:t>.                              (2.88)</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Уравнение (2.86) можно привести к виду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 </w:t>
      </w:r>
      <w:r w:rsidRPr="00292BF6">
        <w:rPr>
          <w:position w:val="-14"/>
          <w:sz w:val="22"/>
          <w:szCs w:val="22"/>
        </w:rPr>
        <w:object w:dxaOrig="400" w:dyaOrig="380">
          <v:shape id="_x0000_i1039" type="#_x0000_t75" style="width:20.4pt;height:19.2pt" o:ole="">
            <v:imagedata r:id="rId30" o:title=""/>
          </v:shape>
          <o:OLEObject Type="Embed" ProgID="Equation.3" ShapeID="_x0000_i1039" DrawAspect="Content" ObjectID="_1694418577" r:id="rId31"/>
        </w:object>
      </w:r>
      <w:r w:rsidRPr="00292BF6">
        <w:rPr>
          <w:sz w:val="22"/>
          <w:szCs w:val="22"/>
        </w:rPr>
        <w:t xml:space="preserve">= </w:t>
      </w:r>
      <w:r w:rsidRPr="00292BF6">
        <w:rPr>
          <w:position w:val="-10"/>
          <w:sz w:val="22"/>
          <w:szCs w:val="22"/>
        </w:rPr>
        <w:object w:dxaOrig="940" w:dyaOrig="340">
          <v:shape id="_x0000_i1040" type="#_x0000_t75" style="width:47.4pt;height:17.4pt" o:ole="">
            <v:imagedata r:id="rId32" o:title=""/>
          </v:shape>
          <o:OLEObject Type="Embed" ProgID="Equation.3" ShapeID="_x0000_i1040" DrawAspect="Content" ObjectID="_1694418578" r:id="rId33"/>
        </w:object>
      </w:r>
      <w:r w:rsidRPr="00292BF6">
        <w:rPr>
          <w:sz w:val="22"/>
          <w:szCs w:val="22"/>
        </w:rPr>
        <w:t>,                                            (2.89)</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где</w:t>
      </w:r>
      <w:proofErr w:type="gramStart"/>
      <w:r w:rsidRPr="00292BF6">
        <w:rPr>
          <w:sz w:val="22"/>
          <w:szCs w:val="22"/>
        </w:rPr>
        <w:t xml:space="preserve">  -</w:t>
      </w:r>
      <w:r w:rsidRPr="00292BF6">
        <w:rPr>
          <w:position w:val="-24"/>
          <w:sz w:val="22"/>
          <w:szCs w:val="22"/>
        </w:rPr>
        <w:object w:dxaOrig="900" w:dyaOrig="620">
          <v:shape id="_x0000_i1041" type="#_x0000_t75" style="width:45pt;height:30.6pt" o:ole="">
            <v:imagedata r:id="rId34" o:title=""/>
          </v:shape>
          <o:OLEObject Type="Embed" ProgID="Equation.3" ShapeID="_x0000_i1041" DrawAspect="Content" ObjectID="_1694418579" r:id="rId35"/>
        </w:object>
      </w:r>
      <w:r w:rsidRPr="00292BF6">
        <w:rPr>
          <w:sz w:val="22"/>
          <w:szCs w:val="22"/>
        </w:rPr>
        <w:t xml:space="preserve">= </w:t>
      </w:r>
      <w:r w:rsidRPr="00292BF6">
        <w:rPr>
          <w:position w:val="-6"/>
          <w:sz w:val="22"/>
          <w:szCs w:val="22"/>
        </w:rPr>
        <w:object w:dxaOrig="200" w:dyaOrig="220">
          <v:shape id="_x0000_i1042" type="#_x0000_t75" style="width:9.6pt;height:11.4pt" o:ole="">
            <v:imagedata r:id="rId36" o:title=""/>
          </v:shape>
          <o:OLEObject Type="Embed" ProgID="Equation.3" ShapeID="_x0000_i1042" DrawAspect="Content" ObjectID="_1694418580" r:id="rId37"/>
        </w:object>
      </w:r>
      <w:r w:rsidRPr="00292BF6">
        <w:rPr>
          <w:sz w:val="22"/>
          <w:szCs w:val="22"/>
        </w:rPr>
        <w:t xml:space="preserve">- </w:t>
      </w:r>
      <w:proofErr w:type="gramEnd"/>
      <w:r w:rsidRPr="00292BF6">
        <w:rPr>
          <w:sz w:val="22"/>
          <w:szCs w:val="22"/>
        </w:rPr>
        <w:t>величина, зависящая от природы катода:</w:t>
      </w:r>
    </w:p>
    <w:p w:rsidR="00A165A2" w:rsidRPr="00292BF6" w:rsidRDefault="00A165A2" w:rsidP="00A165A2">
      <w:pPr>
        <w:jc w:val="both"/>
        <w:rPr>
          <w:sz w:val="22"/>
          <w:szCs w:val="22"/>
        </w:rPr>
      </w:pPr>
      <w:r w:rsidRPr="00292BF6">
        <w:rPr>
          <w:sz w:val="22"/>
          <w:szCs w:val="22"/>
        </w:rPr>
        <w:t xml:space="preserve">          </w:t>
      </w:r>
      <w:r w:rsidRPr="00292BF6">
        <w:rPr>
          <w:position w:val="-24"/>
          <w:sz w:val="22"/>
          <w:szCs w:val="22"/>
        </w:rPr>
        <w:object w:dxaOrig="520" w:dyaOrig="620">
          <v:shape id="_x0000_i1043" type="#_x0000_t75" style="width:26.4pt;height:30.6pt" o:ole="">
            <v:imagedata r:id="rId38" o:title=""/>
          </v:shape>
          <o:OLEObject Type="Embed" ProgID="Equation.3" ShapeID="_x0000_i1043" DrawAspect="Content" ObjectID="_1694418581" r:id="rId39"/>
        </w:object>
      </w:r>
      <w:r w:rsidRPr="00292BF6">
        <w:rPr>
          <w:sz w:val="22"/>
          <w:szCs w:val="22"/>
        </w:rPr>
        <w:t xml:space="preserve"> =</w:t>
      </w:r>
      <w:r w:rsidRPr="00292BF6">
        <w:rPr>
          <w:position w:val="-6"/>
          <w:sz w:val="22"/>
          <w:szCs w:val="22"/>
        </w:rPr>
        <w:object w:dxaOrig="200" w:dyaOrig="279">
          <v:shape id="_x0000_i1044" type="#_x0000_t75" style="width:9.6pt;height:14.4pt" o:ole="">
            <v:imagedata r:id="rId40" o:title=""/>
          </v:shape>
          <o:OLEObject Type="Embed" ProgID="Equation.3" ShapeID="_x0000_i1044" DrawAspect="Content" ObjectID="_1694418582" r:id="rId41"/>
        </w:object>
      </w:r>
      <w:r w:rsidRPr="00292BF6">
        <w:rPr>
          <w:sz w:val="22"/>
          <w:szCs w:val="22"/>
        </w:rPr>
        <w:t xml:space="preserve"> - величина, зависящая от характера электродного процесса.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Если </w:t>
      </w:r>
      <w:proofErr w:type="gramStart"/>
      <w:r w:rsidRPr="00292BF6">
        <w:rPr>
          <w:sz w:val="22"/>
          <w:szCs w:val="22"/>
        </w:rPr>
        <w:t>лимитирующий</w:t>
      </w:r>
      <w:proofErr w:type="gramEnd"/>
      <w:r w:rsidRPr="00292BF6">
        <w:rPr>
          <w:sz w:val="22"/>
          <w:szCs w:val="22"/>
        </w:rPr>
        <w:t xml:space="preserve"> стадией является стадия рекомбинации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2Н</w:t>
      </w:r>
      <w:r w:rsidRPr="00292BF6">
        <w:rPr>
          <w:sz w:val="22"/>
          <w:szCs w:val="22"/>
          <w:vertAlign w:val="subscript"/>
        </w:rPr>
        <w:t xml:space="preserve">адс. </w:t>
      </w:r>
      <w:r w:rsidRPr="00292BF6">
        <w:rPr>
          <w:sz w:val="22"/>
          <w:szCs w:val="22"/>
        </w:rPr>
        <w:t>=  Н</w:t>
      </w:r>
      <w:proofErr w:type="gramStart"/>
      <w:r w:rsidRPr="00292BF6">
        <w:rPr>
          <w:sz w:val="22"/>
          <w:szCs w:val="22"/>
          <w:vertAlign w:val="subscript"/>
        </w:rPr>
        <w:t>2</w:t>
      </w:r>
      <w:proofErr w:type="gramEnd"/>
      <w:r w:rsidRPr="00292BF6">
        <w:rPr>
          <w:sz w:val="22"/>
          <w:szCs w:val="22"/>
          <w:vertAlign w:val="subscript"/>
        </w:rPr>
        <w:t>((</w:t>
      </w:r>
      <w:proofErr w:type="spellStart"/>
      <w:r w:rsidRPr="00292BF6">
        <w:rPr>
          <w:sz w:val="22"/>
          <w:szCs w:val="22"/>
          <w:vertAlign w:val="subscript"/>
        </w:rPr>
        <w:t>адс</w:t>
      </w:r>
      <w:proofErr w:type="spellEnd"/>
      <w:r w:rsidRPr="00292BF6">
        <w:rPr>
          <w:sz w:val="22"/>
          <w:szCs w:val="22"/>
          <w:vertAlign w:val="subscript"/>
        </w:rPr>
        <w:t>)</w:t>
      </w:r>
      <w:r w:rsidRPr="00292BF6">
        <w:rPr>
          <w:sz w:val="22"/>
          <w:szCs w:val="22"/>
        </w:rPr>
        <w:t xml:space="preserve">                                    (2.90)</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то скорость катодного процесса описывается уравнением химической кинетики:</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r w:rsidRPr="00292BF6">
        <w:rPr>
          <w:position w:val="-24"/>
          <w:sz w:val="22"/>
          <w:szCs w:val="22"/>
        </w:rPr>
        <w:object w:dxaOrig="560" w:dyaOrig="639">
          <v:shape id="_x0000_i1045" type="#_x0000_t75" style="width:27.6pt;height:32.4pt" o:ole="">
            <v:imagedata r:id="rId42" o:title=""/>
          </v:shape>
          <o:OLEObject Type="Embed" ProgID="Equation.3" ShapeID="_x0000_i1045" DrawAspect="Content" ObjectID="_1694418583" r:id="rId43"/>
        </w:object>
      </w:r>
      <w:r w:rsidRPr="00292BF6">
        <w:rPr>
          <w:sz w:val="22"/>
          <w:szCs w:val="22"/>
        </w:rPr>
        <w:t xml:space="preserve"> = </w:t>
      </w:r>
      <w:proofErr w:type="spellStart"/>
      <w:r w:rsidRPr="00292BF6">
        <w:rPr>
          <w:sz w:val="22"/>
          <w:szCs w:val="22"/>
        </w:rPr>
        <w:t>кС</w:t>
      </w:r>
      <w:proofErr w:type="spellEnd"/>
      <w:r w:rsidRPr="00292BF6">
        <w:rPr>
          <w:position w:val="-10"/>
          <w:sz w:val="22"/>
          <w:szCs w:val="22"/>
        </w:rPr>
        <w:object w:dxaOrig="200" w:dyaOrig="360">
          <v:shape id="_x0000_i1046" type="#_x0000_t75" style="width:9.6pt;height:18pt" o:ole="">
            <v:imagedata r:id="rId44" o:title=""/>
          </v:shape>
          <o:OLEObject Type="Embed" ProgID="Equation.3" ShapeID="_x0000_i1046" DrawAspect="Content" ObjectID="_1694418584" r:id="rId45"/>
        </w:object>
      </w:r>
      <w:r w:rsidRPr="00292BF6">
        <w:rPr>
          <w:sz w:val="22"/>
          <w:szCs w:val="22"/>
        </w:rPr>
        <w:t>.                                      (2.91)</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С другой стороны, количество атомов водорода, претерпевших рекомбинацию за единицу времени,  равно числу атомов водорода образовавшихся за единицу времени  за счёт разряда ионов водорода. Тогда скорость катодного процесса можно выразить уравнением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 </w:t>
      </w:r>
      <w:r w:rsidRPr="00292BF6">
        <w:rPr>
          <w:position w:val="-24"/>
          <w:sz w:val="22"/>
          <w:szCs w:val="22"/>
        </w:rPr>
        <w:object w:dxaOrig="560" w:dyaOrig="639">
          <v:shape id="_x0000_i1047" type="#_x0000_t75" style="width:27.6pt;height:32.4pt" o:ole="">
            <v:imagedata r:id="rId42" o:title=""/>
          </v:shape>
          <o:OLEObject Type="Embed" ProgID="Equation.3" ShapeID="_x0000_i1047" DrawAspect="Content" ObjectID="_1694418585" r:id="rId46"/>
        </w:object>
      </w:r>
      <w:r w:rsidRPr="00292BF6">
        <w:rPr>
          <w:sz w:val="22"/>
          <w:szCs w:val="22"/>
        </w:rPr>
        <w:t xml:space="preserve"> = </w:t>
      </w:r>
      <w:r w:rsidRPr="00292BF6">
        <w:rPr>
          <w:position w:val="-24"/>
          <w:sz w:val="22"/>
          <w:szCs w:val="22"/>
        </w:rPr>
        <w:object w:dxaOrig="420" w:dyaOrig="620">
          <v:shape id="_x0000_i1048" type="#_x0000_t75" style="width:21pt;height:30.6pt" o:ole="">
            <v:imagedata r:id="rId47" o:title=""/>
          </v:shape>
          <o:OLEObject Type="Embed" ProgID="Equation.3" ShapeID="_x0000_i1048" DrawAspect="Content" ObjectID="_1694418586" r:id="rId48"/>
        </w:object>
      </w:r>
      <w:r w:rsidRPr="00292BF6">
        <w:rPr>
          <w:sz w:val="22"/>
          <w:szCs w:val="22"/>
        </w:rPr>
        <w:t xml:space="preserve">= </w:t>
      </w:r>
      <w:r w:rsidRPr="00292BF6">
        <w:rPr>
          <w:position w:val="-24"/>
          <w:sz w:val="22"/>
          <w:szCs w:val="22"/>
        </w:rPr>
        <w:object w:dxaOrig="560" w:dyaOrig="620">
          <v:shape id="_x0000_i1049" type="#_x0000_t75" style="width:27.6pt;height:30.6pt" o:ole="">
            <v:imagedata r:id="rId49" o:title=""/>
          </v:shape>
          <o:OLEObject Type="Embed" ProgID="Equation.3" ShapeID="_x0000_i1049" DrawAspect="Content" ObjectID="_1694418587" r:id="rId50"/>
        </w:object>
      </w:r>
      <w:r w:rsidRPr="00292BF6">
        <w:rPr>
          <w:sz w:val="22"/>
          <w:szCs w:val="22"/>
        </w:rPr>
        <w:t xml:space="preserve">= </w:t>
      </w:r>
      <w:proofErr w:type="spellStart"/>
      <w:r w:rsidRPr="00292BF6">
        <w:rPr>
          <w:sz w:val="22"/>
          <w:szCs w:val="22"/>
        </w:rPr>
        <w:t>кС</w:t>
      </w:r>
      <w:proofErr w:type="spellEnd"/>
      <w:r w:rsidRPr="00292BF6">
        <w:rPr>
          <w:position w:val="-10"/>
          <w:sz w:val="22"/>
          <w:szCs w:val="22"/>
        </w:rPr>
        <w:object w:dxaOrig="200" w:dyaOrig="360">
          <v:shape id="_x0000_i1050" type="#_x0000_t75" style="width:9.6pt;height:18pt" o:ole="">
            <v:imagedata r:id="rId44" o:title=""/>
          </v:shape>
          <o:OLEObject Type="Embed" ProgID="Equation.3" ShapeID="_x0000_i1050" DrawAspect="Content" ObjectID="_1694418588" r:id="rId51"/>
        </w:object>
      </w:r>
      <w:r w:rsidRPr="00292BF6">
        <w:rPr>
          <w:sz w:val="22"/>
          <w:szCs w:val="22"/>
        </w:rPr>
        <w:t xml:space="preserve">                              (2.92)</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Откуда получим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lastRenderedPageBreak/>
        <w:t xml:space="preserve">                                        С</w:t>
      </w:r>
      <w:r w:rsidRPr="00292BF6">
        <w:rPr>
          <w:sz w:val="22"/>
          <w:szCs w:val="22"/>
          <w:vertAlign w:val="subscript"/>
        </w:rPr>
        <w:t>Н</w:t>
      </w:r>
      <w:r w:rsidRPr="00292BF6">
        <w:rPr>
          <w:sz w:val="22"/>
          <w:szCs w:val="22"/>
        </w:rPr>
        <w:t xml:space="preserve"> = </w:t>
      </w:r>
      <w:r w:rsidRPr="00292BF6">
        <w:rPr>
          <w:position w:val="-26"/>
          <w:sz w:val="22"/>
          <w:szCs w:val="22"/>
        </w:rPr>
        <w:object w:dxaOrig="859" w:dyaOrig="700">
          <v:shape id="_x0000_i1051" type="#_x0000_t75" style="width:42.6pt;height:35.4pt" o:ole="">
            <v:imagedata r:id="rId52" o:title=""/>
          </v:shape>
          <o:OLEObject Type="Embed" ProgID="Equation.3" ShapeID="_x0000_i1051" DrawAspect="Content" ObjectID="_1694418589" r:id="rId53"/>
        </w:object>
      </w:r>
      <w:r w:rsidRPr="00292BF6">
        <w:rPr>
          <w:sz w:val="22"/>
          <w:szCs w:val="22"/>
        </w:rPr>
        <w:t xml:space="preserve"> = k'</w:t>
      </w:r>
      <w:r w:rsidRPr="00292BF6">
        <w:rPr>
          <w:position w:val="-8"/>
          <w:sz w:val="22"/>
          <w:szCs w:val="22"/>
        </w:rPr>
        <w:object w:dxaOrig="320" w:dyaOrig="360">
          <v:shape id="_x0000_i1052" type="#_x0000_t75" style="width:15.6pt;height:18pt" o:ole="">
            <v:imagedata r:id="rId54" o:title=""/>
          </v:shape>
          <o:OLEObject Type="Embed" ProgID="Equation.3" ShapeID="_x0000_i1052" DrawAspect="Content" ObjectID="_1694418590" r:id="rId55"/>
        </w:object>
      </w:r>
      <w:r w:rsidRPr="00292BF6">
        <w:rPr>
          <w:sz w:val="22"/>
          <w:szCs w:val="22"/>
        </w:rPr>
        <w:t xml:space="preserve">                                        (2.93)</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В условиях поляризации электрода, вызванной замедлением стадии рекомбинации   реальный потенциал катода можно </w:t>
      </w:r>
      <w:proofErr w:type="spellStart"/>
      <w:r w:rsidRPr="00292BF6">
        <w:rPr>
          <w:sz w:val="22"/>
          <w:szCs w:val="22"/>
        </w:rPr>
        <w:t>вырази</w:t>
      </w:r>
      <w:proofErr w:type="spellEnd"/>
      <w:proofErr w:type="gramStart"/>
      <w:r w:rsidRPr="00292BF6">
        <w:rPr>
          <w:sz w:val="22"/>
          <w:szCs w:val="22"/>
          <w:lang w:val="en-US"/>
        </w:rPr>
        <w:t>n</w:t>
      </w:r>
      <w:proofErr w:type="gramEnd"/>
      <w:r w:rsidRPr="00292BF6">
        <w:rPr>
          <w:sz w:val="22"/>
          <w:szCs w:val="22"/>
        </w:rPr>
        <w:t>ь уравнением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r w:rsidRPr="00292BF6">
        <w:rPr>
          <w:sz w:val="22"/>
          <w:szCs w:val="22"/>
        </w:rPr>
        <w:t>φ</w:t>
      </w:r>
      <w:r w:rsidRPr="00292BF6">
        <w:rPr>
          <w:sz w:val="22"/>
          <w:szCs w:val="22"/>
          <w:vertAlign w:val="subscript"/>
        </w:rPr>
        <w:t>к</w:t>
      </w:r>
      <w:proofErr w:type="spellEnd"/>
      <w:r w:rsidRPr="00292BF6">
        <w:rPr>
          <w:sz w:val="22"/>
          <w:szCs w:val="22"/>
        </w:rPr>
        <w:t xml:space="preserve"> = </w:t>
      </w:r>
      <w:proofErr w:type="spellStart"/>
      <w:r w:rsidRPr="00292BF6">
        <w:rPr>
          <w:sz w:val="22"/>
          <w:szCs w:val="22"/>
        </w:rPr>
        <w:t>const</w:t>
      </w:r>
      <w:proofErr w:type="spellEnd"/>
      <w:r w:rsidRPr="00292BF6">
        <w:rPr>
          <w:sz w:val="22"/>
          <w:szCs w:val="22"/>
        </w:rPr>
        <w:t xml:space="preserve"> + </w:t>
      </w:r>
      <w:r w:rsidRPr="00292BF6">
        <w:rPr>
          <w:position w:val="-24"/>
          <w:sz w:val="22"/>
          <w:szCs w:val="22"/>
        </w:rPr>
        <w:object w:dxaOrig="980" w:dyaOrig="620">
          <v:shape id="_x0000_i1053" type="#_x0000_t75" style="width:48.6pt;height:30.6pt" o:ole="">
            <v:imagedata r:id="rId56" o:title=""/>
          </v:shape>
          <o:OLEObject Type="Embed" ProgID="Equation.3" ShapeID="_x0000_i1053" DrawAspect="Content" ObjectID="_1694418591" r:id="rId57"/>
        </w:object>
      </w:r>
      <w:r w:rsidRPr="00292BF6">
        <w:rPr>
          <w:sz w:val="22"/>
          <w:szCs w:val="22"/>
        </w:rPr>
        <w:t xml:space="preserve">                              (2.94)</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где С</w:t>
      </w:r>
      <w:r w:rsidRPr="00292BF6">
        <w:rPr>
          <w:sz w:val="22"/>
          <w:szCs w:val="22"/>
          <w:vertAlign w:val="subscript"/>
        </w:rPr>
        <w:t>Н</w:t>
      </w:r>
      <w:r w:rsidRPr="00292BF6">
        <w:rPr>
          <w:sz w:val="22"/>
          <w:szCs w:val="22"/>
        </w:rPr>
        <w:t xml:space="preserve"> – концентрация адсорбированных атомов водорода в условиях   </w:t>
      </w:r>
    </w:p>
    <w:p w:rsidR="00A165A2" w:rsidRPr="00292BF6" w:rsidRDefault="00A165A2" w:rsidP="00A165A2">
      <w:pPr>
        <w:jc w:val="both"/>
        <w:rPr>
          <w:sz w:val="22"/>
          <w:szCs w:val="22"/>
        </w:rPr>
      </w:pPr>
      <w:r w:rsidRPr="00292BF6">
        <w:rPr>
          <w:sz w:val="22"/>
          <w:szCs w:val="22"/>
        </w:rPr>
        <w:t xml:space="preserve">                    поляризации электрода;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При отсутствии поляризации потенциал электрода будет равновесным и определится уравнением: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r w:rsidRPr="00292BF6">
        <w:rPr>
          <w:sz w:val="22"/>
          <w:szCs w:val="22"/>
        </w:rPr>
        <w:t>φ</w:t>
      </w:r>
      <w:proofErr w:type="gramStart"/>
      <w:r w:rsidRPr="00292BF6">
        <w:rPr>
          <w:sz w:val="22"/>
          <w:szCs w:val="22"/>
          <w:vertAlign w:val="subscript"/>
        </w:rPr>
        <w:t>р</w:t>
      </w:r>
      <w:proofErr w:type="spellEnd"/>
      <w:proofErr w:type="gramEnd"/>
      <w:r w:rsidRPr="00292BF6">
        <w:rPr>
          <w:sz w:val="22"/>
          <w:szCs w:val="22"/>
        </w:rPr>
        <w:t xml:space="preserve"> = </w:t>
      </w:r>
      <w:proofErr w:type="spellStart"/>
      <w:r w:rsidRPr="00292BF6">
        <w:rPr>
          <w:sz w:val="22"/>
          <w:szCs w:val="22"/>
        </w:rPr>
        <w:t>const</w:t>
      </w:r>
      <w:proofErr w:type="spellEnd"/>
      <w:r w:rsidRPr="00292BF6">
        <w:rPr>
          <w:sz w:val="22"/>
          <w:szCs w:val="22"/>
        </w:rPr>
        <w:t xml:space="preserve"> + </w:t>
      </w:r>
      <w:r w:rsidRPr="00292BF6">
        <w:rPr>
          <w:position w:val="-24"/>
          <w:sz w:val="22"/>
          <w:szCs w:val="22"/>
        </w:rPr>
        <w:object w:dxaOrig="980" w:dyaOrig="620">
          <v:shape id="_x0000_i1054" type="#_x0000_t75" style="width:48.6pt;height:30.6pt" o:ole="">
            <v:imagedata r:id="rId58" o:title=""/>
          </v:shape>
          <o:OLEObject Type="Embed" ProgID="Equation.3" ShapeID="_x0000_i1054" DrawAspect="Content" ObjectID="_1694418592" r:id="rId59"/>
        </w:object>
      </w:r>
      <w:r w:rsidRPr="00292BF6">
        <w:rPr>
          <w:sz w:val="22"/>
          <w:szCs w:val="22"/>
        </w:rPr>
        <w:t xml:space="preserve">                              (2.95)</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где</w:t>
      </w:r>
      <w:proofErr w:type="gramStart"/>
      <w:r w:rsidRPr="00292BF6">
        <w:rPr>
          <w:sz w:val="22"/>
          <w:szCs w:val="22"/>
        </w:rPr>
        <w:t xml:space="preserve"> С</w:t>
      </w:r>
      <w:proofErr w:type="gramEnd"/>
      <w:r w:rsidRPr="00292BF6">
        <w:rPr>
          <w:position w:val="-10"/>
          <w:sz w:val="22"/>
          <w:szCs w:val="22"/>
        </w:rPr>
        <w:object w:dxaOrig="200" w:dyaOrig="360">
          <v:shape id="_x0000_i1055" type="#_x0000_t75" style="width:9.6pt;height:18pt" o:ole="">
            <v:imagedata r:id="rId60" o:title=""/>
          </v:shape>
          <o:OLEObject Type="Embed" ProgID="Equation.3" ShapeID="_x0000_i1055" DrawAspect="Content" ObjectID="_1694418593" r:id="rId61"/>
        </w:object>
      </w:r>
      <w:r w:rsidRPr="00292BF6">
        <w:rPr>
          <w:sz w:val="22"/>
          <w:szCs w:val="22"/>
        </w:rPr>
        <w:t xml:space="preserve">- равновесная концентрация </w:t>
      </w:r>
      <w:proofErr w:type="spellStart"/>
      <w:r w:rsidRPr="00292BF6">
        <w:rPr>
          <w:sz w:val="22"/>
          <w:szCs w:val="22"/>
        </w:rPr>
        <w:t>адсобированных</w:t>
      </w:r>
      <w:proofErr w:type="spellEnd"/>
      <w:r w:rsidRPr="00292BF6">
        <w:rPr>
          <w:sz w:val="22"/>
          <w:szCs w:val="22"/>
        </w:rPr>
        <w:t xml:space="preserve"> атомов водорода при </w:t>
      </w:r>
    </w:p>
    <w:p w:rsidR="00A165A2" w:rsidRPr="00292BF6" w:rsidRDefault="00A165A2" w:rsidP="00A165A2">
      <w:pPr>
        <w:jc w:val="both"/>
        <w:rPr>
          <w:sz w:val="22"/>
          <w:szCs w:val="22"/>
        </w:rPr>
      </w:pPr>
      <w:r w:rsidRPr="00292BF6">
        <w:rPr>
          <w:sz w:val="22"/>
          <w:szCs w:val="22"/>
        </w:rPr>
        <w:t xml:space="preserve">                    </w:t>
      </w:r>
      <w:proofErr w:type="gramStart"/>
      <w:r w:rsidRPr="00292BF6">
        <w:rPr>
          <w:sz w:val="22"/>
          <w:szCs w:val="22"/>
        </w:rPr>
        <w:t>отсутствии</w:t>
      </w:r>
      <w:proofErr w:type="gramEnd"/>
      <w:r w:rsidRPr="00292BF6">
        <w:rPr>
          <w:sz w:val="22"/>
          <w:szCs w:val="22"/>
        </w:rPr>
        <w:t xml:space="preserve"> поляризации электрода.</w:t>
      </w:r>
    </w:p>
    <w:p w:rsidR="00A165A2" w:rsidRPr="00292BF6" w:rsidRDefault="00A165A2" w:rsidP="00A165A2">
      <w:pPr>
        <w:jc w:val="both"/>
        <w:rPr>
          <w:sz w:val="22"/>
          <w:szCs w:val="22"/>
        </w:rPr>
      </w:pPr>
      <w:r w:rsidRPr="00292BF6">
        <w:rPr>
          <w:sz w:val="22"/>
          <w:szCs w:val="22"/>
        </w:rPr>
        <w:t xml:space="preserve">            </w:t>
      </w:r>
      <w:proofErr w:type="gramStart"/>
      <w:r w:rsidRPr="00292BF6">
        <w:rPr>
          <w:sz w:val="22"/>
          <w:szCs w:val="22"/>
          <w:lang w:val="en-US"/>
        </w:rPr>
        <w:t>c</w:t>
      </w:r>
      <w:proofErr w:type="spellStart"/>
      <w:r w:rsidRPr="00292BF6">
        <w:rPr>
          <w:sz w:val="22"/>
          <w:szCs w:val="22"/>
        </w:rPr>
        <w:t>onst</w:t>
      </w:r>
      <w:proofErr w:type="spellEnd"/>
      <w:proofErr w:type="gramEnd"/>
      <w:r w:rsidRPr="00292BF6">
        <w:rPr>
          <w:sz w:val="22"/>
          <w:szCs w:val="22"/>
        </w:rPr>
        <w:t xml:space="preserve"> – постоянная, отражающая потенциал и природу электрода в </w:t>
      </w:r>
    </w:p>
    <w:p w:rsidR="00A165A2" w:rsidRPr="00292BF6" w:rsidRDefault="00A165A2" w:rsidP="00A165A2">
      <w:pPr>
        <w:jc w:val="both"/>
        <w:rPr>
          <w:sz w:val="22"/>
          <w:szCs w:val="22"/>
        </w:rPr>
      </w:pPr>
      <w:r w:rsidRPr="00292BF6">
        <w:rPr>
          <w:sz w:val="22"/>
          <w:szCs w:val="22"/>
        </w:rPr>
        <w:t xml:space="preserve">                        стандартном </w:t>
      </w:r>
      <w:proofErr w:type="gramStart"/>
      <w:r w:rsidRPr="00292BF6">
        <w:rPr>
          <w:sz w:val="22"/>
          <w:szCs w:val="22"/>
        </w:rPr>
        <w:t>состоянии</w:t>
      </w:r>
      <w:proofErr w:type="gramEnd"/>
      <w:r w:rsidRPr="00292BF6">
        <w:rPr>
          <w:sz w:val="22"/>
          <w:szCs w:val="22"/>
        </w:rPr>
        <w:t xml:space="preserve">.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Тогда перенапряжение водорода, вызванное замедлением стадии рекомбинации, определится уравнением (η</w:t>
      </w:r>
      <w:r w:rsidRPr="00292BF6">
        <w:rPr>
          <w:position w:val="-18"/>
          <w:sz w:val="22"/>
          <w:szCs w:val="22"/>
        </w:rPr>
        <w:object w:dxaOrig="279" w:dyaOrig="420">
          <v:shape id="_x0000_i1056" type="#_x0000_t75" style="width:14.4pt;height:21pt" o:ole="">
            <v:imagedata r:id="rId62" o:title=""/>
          </v:shape>
          <o:OLEObject Type="Embed" ProgID="Equation.3" ShapeID="_x0000_i1056" DrawAspect="Content" ObjectID="_1694418594" r:id="rId63"/>
        </w:object>
      </w:r>
      <w:r w:rsidRPr="00292BF6">
        <w:rPr>
          <w:sz w:val="22"/>
          <w:szCs w:val="22"/>
        </w:rPr>
        <w:t>&gt; 0)</w:t>
      </w:r>
    </w:p>
    <w:p w:rsidR="00A165A2" w:rsidRPr="00292BF6" w:rsidRDefault="00A165A2" w:rsidP="00A165A2">
      <w:pPr>
        <w:jc w:val="both"/>
        <w:rPr>
          <w:sz w:val="22"/>
          <w:szCs w:val="22"/>
        </w:rPr>
      </w:pPr>
    </w:p>
    <w:p w:rsidR="00A165A2" w:rsidRPr="00292BF6" w:rsidRDefault="00A165A2" w:rsidP="00A165A2">
      <w:pPr>
        <w:jc w:val="both"/>
        <w:rPr>
          <w:sz w:val="22"/>
          <w:szCs w:val="22"/>
          <w:lang w:val="en-US"/>
        </w:rPr>
      </w:pPr>
      <w:r w:rsidRPr="00292BF6">
        <w:rPr>
          <w:sz w:val="22"/>
          <w:szCs w:val="22"/>
        </w:rPr>
        <w:t xml:space="preserve">                   </w:t>
      </w:r>
      <w:r w:rsidRPr="00292BF6">
        <w:rPr>
          <w:sz w:val="22"/>
          <w:szCs w:val="22"/>
          <w:lang w:val="en-US"/>
        </w:rPr>
        <w:t xml:space="preserve">- </w:t>
      </w:r>
      <w:proofErr w:type="spellStart"/>
      <w:proofErr w:type="gramStart"/>
      <w:r w:rsidRPr="00292BF6">
        <w:rPr>
          <w:sz w:val="22"/>
          <w:szCs w:val="22"/>
        </w:rPr>
        <w:t>η</w:t>
      </w:r>
      <w:r w:rsidRPr="00292BF6">
        <w:rPr>
          <w:sz w:val="22"/>
          <w:szCs w:val="22"/>
          <w:vertAlign w:val="subscript"/>
        </w:rPr>
        <w:t>Н</w:t>
      </w:r>
      <w:proofErr w:type="spellEnd"/>
      <w:proofErr w:type="gramEnd"/>
      <w:r w:rsidRPr="00292BF6">
        <w:rPr>
          <w:position w:val="-10"/>
          <w:sz w:val="22"/>
          <w:szCs w:val="22"/>
          <w:vertAlign w:val="subscript"/>
        </w:rPr>
        <w:object w:dxaOrig="160" w:dyaOrig="340">
          <v:shape id="_x0000_i1057" type="#_x0000_t75" style="width:8.4pt;height:17.4pt" o:ole="">
            <v:imagedata r:id="rId64" o:title=""/>
          </v:shape>
          <o:OLEObject Type="Embed" ProgID="Equation.3" ShapeID="_x0000_i1057" DrawAspect="Content" ObjectID="_1694418595" r:id="rId65"/>
        </w:object>
      </w:r>
      <w:r w:rsidRPr="00292BF6">
        <w:rPr>
          <w:sz w:val="22"/>
          <w:szCs w:val="22"/>
          <w:lang w:val="en-US"/>
        </w:rPr>
        <w:t xml:space="preserve"> = </w:t>
      </w:r>
      <w:proofErr w:type="spellStart"/>
      <w:r w:rsidRPr="00292BF6">
        <w:rPr>
          <w:sz w:val="22"/>
          <w:szCs w:val="22"/>
        </w:rPr>
        <w:t>φ</w:t>
      </w:r>
      <w:r w:rsidRPr="00292BF6">
        <w:rPr>
          <w:sz w:val="22"/>
          <w:szCs w:val="22"/>
          <w:vertAlign w:val="subscript"/>
        </w:rPr>
        <w:t>к</w:t>
      </w:r>
      <w:proofErr w:type="spellEnd"/>
      <w:r w:rsidRPr="00292BF6">
        <w:rPr>
          <w:sz w:val="22"/>
          <w:szCs w:val="22"/>
          <w:vertAlign w:val="subscript"/>
          <w:lang w:val="en-US"/>
        </w:rPr>
        <w:t xml:space="preserve"> </w:t>
      </w:r>
      <w:r w:rsidRPr="00292BF6">
        <w:rPr>
          <w:sz w:val="22"/>
          <w:szCs w:val="22"/>
          <w:lang w:val="en-US"/>
        </w:rPr>
        <w:t xml:space="preserve">-  </w:t>
      </w:r>
      <w:proofErr w:type="spellStart"/>
      <w:r w:rsidRPr="00292BF6">
        <w:rPr>
          <w:sz w:val="22"/>
          <w:szCs w:val="22"/>
        </w:rPr>
        <w:t>φ</w:t>
      </w:r>
      <w:r w:rsidRPr="00292BF6">
        <w:rPr>
          <w:sz w:val="22"/>
          <w:szCs w:val="22"/>
          <w:vertAlign w:val="subscript"/>
        </w:rPr>
        <w:t>р</w:t>
      </w:r>
      <w:proofErr w:type="spellEnd"/>
      <w:r w:rsidRPr="00292BF6">
        <w:rPr>
          <w:sz w:val="22"/>
          <w:szCs w:val="22"/>
          <w:lang w:val="en-US"/>
        </w:rPr>
        <w:t xml:space="preserve">  =  </w:t>
      </w:r>
      <w:proofErr w:type="spellStart"/>
      <w:r w:rsidRPr="00292BF6">
        <w:rPr>
          <w:sz w:val="22"/>
          <w:szCs w:val="22"/>
          <w:lang w:val="en-US"/>
        </w:rPr>
        <w:t>const</w:t>
      </w:r>
      <w:proofErr w:type="spellEnd"/>
      <w:r w:rsidRPr="00292BF6">
        <w:rPr>
          <w:sz w:val="22"/>
          <w:szCs w:val="22"/>
          <w:lang w:val="en-US"/>
        </w:rPr>
        <w:t xml:space="preserve"> + </w:t>
      </w:r>
      <w:r w:rsidRPr="00292BF6">
        <w:rPr>
          <w:position w:val="-24"/>
          <w:sz w:val="22"/>
          <w:szCs w:val="22"/>
        </w:rPr>
        <w:object w:dxaOrig="980" w:dyaOrig="620">
          <v:shape id="_x0000_i1058" type="#_x0000_t75" style="width:48.6pt;height:30.6pt" o:ole="">
            <v:imagedata r:id="rId56" o:title=""/>
          </v:shape>
          <o:OLEObject Type="Embed" ProgID="Equation.3" ShapeID="_x0000_i1058" DrawAspect="Content" ObjectID="_1694418596" r:id="rId66"/>
        </w:object>
      </w:r>
      <w:r w:rsidRPr="00292BF6">
        <w:rPr>
          <w:sz w:val="22"/>
          <w:szCs w:val="22"/>
          <w:lang w:val="en-US"/>
        </w:rPr>
        <w:t xml:space="preserve"> -  </w:t>
      </w:r>
      <w:proofErr w:type="spellStart"/>
      <w:r w:rsidRPr="00292BF6">
        <w:rPr>
          <w:sz w:val="22"/>
          <w:szCs w:val="22"/>
          <w:lang w:val="en-US"/>
        </w:rPr>
        <w:t>const</w:t>
      </w:r>
      <w:proofErr w:type="spellEnd"/>
      <w:r w:rsidRPr="00292BF6">
        <w:rPr>
          <w:sz w:val="22"/>
          <w:szCs w:val="22"/>
          <w:lang w:val="en-US"/>
        </w:rPr>
        <w:t xml:space="preserve"> -  </w:t>
      </w:r>
      <w:r w:rsidRPr="00292BF6">
        <w:rPr>
          <w:position w:val="-24"/>
          <w:sz w:val="22"/>
          <w:szCs w:val="22"/>
        </w:rPr>
        <w:object w:dxaOrig="980" w:dyaOrig="620">
          <v:shape id="_x0000_i1059" type="#_x0000_t75" style="width:48.6pt;height:30.6pt" o:ole="">
            <v:imagedata r:id="rId58" o:title=""/>
          </v:shape>
          <o:OLEObject Type="Embed" ProgID="Equation.3" ShapeID="_x0000_i1059" DrawAspect="Content" ObjectID="_1694418597" r:id="rId67"/>
        </w:object>
      </w:r>
      <w:r w:rsidRPr="00292BF6">
        <w:rPr>
          <w:sz w:val="22"/>
          <w:szCs w:val="22"/>
          <w:lang w:val="en-US"/>
        </w:rPr>
        <w:t xml:space="preserve">         (2.96)</w:t>
      </w:r>
    </w:p>
    <w:p w:rsidR="00A165A2" w:rsidRPr="00292BF6" w:rsidRDefault="00A165A2" w:rsidP="00A165A2">
      <w:pPr>
        <w:jc w:val="both"/>
        <w:rPr>
          <w:sz w:val="22"/>
          <w:szCs w:val="22"/>
          <w:lang w:val="en-US"/>
        </w:rPr>
      </w:pPr>
    </w:p>
    <w:p w:rsidR="00A165A2" w:rsidRPr="00292BF6" w:rsidRDefault="00A165A2" w:rsidP="00A165A2">
      <w:pPr>
        <w:jc w:val="both"/>
        <w:rPr>
          <w:sz w:val="22"/>
          <w:szCs w:val="22"/>
        </w:rPr>
      </w:pPr>
      <w:r w:rsidRPr="00292BF6">
        <w:rPr>
          <w:sz w:val="22"/>
          <w:szCs w:val="22"/>
          <w:lang w:val="en-US"/>
        </w:rPr>
        <w:t xml:space="preserve">     </w:t>
      </w:r>
      <w:r w:rsidRPr="00292BF6">
        <w:rPr>
          <w:sz w:val="22"/>
          <w:szCs w:val="22"/>
        </w:rPr>
        <w:t xml:space="preserve">Откуда получим </w:t>
      </w:r>
    </w:p>
    <w:p w:rsidR="00A165A2" w:rsidRPr="00292BF6" w:rsidRDefault="00A165A2" w:rsidP="00A165A2">
      <w:pPr>
        <w:jc w:val="both"/>
        <w:rPr>
          <w:sz w:val="22"/>
          <w:szCs w:val="22"/>
        </w:rPr>
      </w:pPr>
      <w:r w:rsidRPr="00292BF6">
        <w:rPr>
          <w:sz w:val="22"/>
          <w:szCs w:val="22"/>
        </w:rPr>
        <w:t xml:space="preserve">                                          - </w:t>
      </w:r>
      <w:proofErr w:type="spellStart"/>
      <w:r w:rsidRPr="00292BF6">
        <w:rPr>
          <w:sz w:val="22"/>
          <w:szCs w:val="22"/>
        </w:rPr>
        <w:t>η</w:t>
      </w:r>
      <w:r w:rsidRPr="00292BF6">
        <w:rPr>
          <w:sz w:val="22"/>
          <w:szCs w:val="22"/>
          <w:vertAlign w:val="subscript"/>
        </w:rPr>
        <w:t>Н</w:t>
      </w:r>
      <w:proofErr w:type="spellEnd"/>
      <w:r w:rsidRPr="00292BF6">
        <w:rPr>
          <w:position w:val="-10"/>
          <w:sz w:val="22"/>
          <w:szCs w:val="22"/>
          <w:vertAlign w:val="subscript"/>
        </w:rPr>
        <w:object w:dxaOrig="160" w:dyaOrig="340">
          <v:shape id="_x0000_i1060" type="#_x0000_t75" style="width:8.4pt;height:17.4pt" o:ole="">
            <v:imagedata r:id="rId64" o:title=""/>
          </v:shape>
          <o:OLEObject Type="Embed" ProgID="Equation.3" ShapeID="_x0000_i1060" DrawAspect="Content" ObjectID="_1694418598" r:id="rId68"/>
        </w:object>
      </w:r>
      <w:r w:rsidRPr="00292BF6">
        <w:rPr>
          <w:sz w:val="22"/>
          <w:szCs w:val="22"/>
        </w:rPr>
        <w:t xml:space="preserve"> = - </w:t>
      </w:r>
      <w:r w:rsidRPr="00292BF6">
        <w:rPr>
          <w:position w:val="-24"/>
          <w:sz w:val="22"/>
          <w:szCs w:val="22"/>
        </w:rPr>
        <w:object w:dxaOrig="980" w:dyaOrig="620">
          <v:shape id="_x0000_i1061" type="#_x0000_t75" style="width:48.6pt;height:30.6pt" o:ole="">
            <v:imagedata r:id="rId58" o:title=""/>
          </v:shape>
          <o:OLEObject Type="Embed" ProgID="Equation.3" ShapeID="_x0000_i1061" DrawAspect="Content" ObjectID="_1694418599" r:id="rId69"/>
        </w:object>
      </w:r>
      <w:r w:rsidRPr="00292BF6">
        <w:rPr>
          <w:sz w:val="22"/>
          <w:szCs w:val="22"/>
        </w:rPr>
        <w:t xml:space="preserve"> + </w:t>
      </w:r>
      <w:r w:rsidRPr="00292BF6">
        <w:rPr>
          <w:position w:val="-24"/>
          <w:sz w:val="22"/>
          <w:szCs w:val="22"/>
        </w:rPr>
        <w:object w:dxaOrig="980" w:dyaOrig="620">
          <v:shape id="_x0000_i1062" type="#_x0000_t75" style="width:48.6pt;height:30.6pt" o:ole="">
            <v:imagedata r:id="rId56" o:title=""/>
          </v:shape>
          <o:OLEObject Type="Embed" ProgID="Equation.3" ShapeID="_x0000_i1062" DrawAspect="Content" ObjectID="_1694418600" r:id="rId70"/>
        </w:object>
      </w:r>
      <w:r w:rsidRPr="00292BF6">
        <w:rPr>
          <w:sz w:val="22"/>
          <w:szCs w:val="22"/>
        </w:rPr>
        <w:t xml:space="preserve">                          (2.97)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После подстановки уравнения  (2.93) в (2.97) получим: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 </w:t>
      </w:r>
      <w:proofErr w:type="spellStart"/>
      <w:r w:rsidRPr="00292BF6">
        <w:rPr>
          <w:sz w:val="22"/>
          <w:szCs w:val="22"/>
        </w:rPr>
        <w:t>η</w:t>
      </w:r>
      <w:r w:rsidRPr="00292BF6">
        <w:rPr>
          <w:sz w:val="22"/>
          <w:szCs w:val="22"/>
          <w:vertAlign w:val="subscript"/>
        </w:rPr>
        <w:t>Н</w:t>
      </w:r>
      <w:proofErr w:type="spellEnd"/>
      <w:r w:rsidRPr="00292BF6">
        <w:rPr>
          <w:position w:val="-10"/>
          <w:sz w:val="22"/>
          <w:szCs w:val="22"/>
          <w:vertAlign w:val="subscript"/>
        </w:rPr>
        <w:object w:dxaOrig="160" w:dyaOrig="340">
          <v:shape id="_x0000_i1063" type="#_x0000_t75" style="width:8.4pt;height:17.4pt" o:ole="">
            <v:imagedata r:id="rId64" o:title=""/>
          </v:shape>
          <o:OLEObject Type="Embed" ProgID="Equation.3" ShapeID="_x0000_i1063" DrawAspect="Content" ObjectID="_1694418601" r:id="rId71"/>
        </w:object>
      </w:r>
      <w:r w:rsidRPr="00292BF6">
        <w:rPr>
          <w:sz w:val="22"/>
          <w:szCs w:val="22"/>
        </w:rPr>
        <w:t xml:space="preserve"> = - </w:t>
      </w:r>
      <w:r w:rsidRPr="00292BF6">
        <w:rPr>
          <w:position w:val="-24"/>
          <w:sz w:val="22"/>
          <w:szCs w:val="22"/>
        </w:rPr>
        <w:object w:dxaOrig="980" w:dyaOrig="620">
          <v:shape id="_x0000_i1064" type="#_x0000_t75" style="width:48.6pt;height:30.6pt" o:ole="">
            <v:imagedata r:id="rId58" o:title=""/>
          </v:shape>
          <o:OLEObject Type="Embed" ProgID="Equation.3" ShapeID="_x0000_i1064" DrawAspect="Content" ObjectID="_1694418602" r:id="rId72"/>
        </w:object>
      </w:r>
      <w:r w:rsidRPr="00292BF6">
        <w:rPr>
          <w:sz w:val="22"/>
          <w:szCs w:val="22"/>
        </w:rPr>
        <w:t xml:space="preserve"> + </w:t>
      </w:r>
      <w:r w:rsidRPr="00292BF6">
        <w:rPr>
          <w:position w:val="-24"/>
          <w:sz w:val="22"/>
          <w:szCs w:val="22"/>
        </w:rPr>
        <w:object w:dxaOrig="1260" w:dyaOrig="620">
          <v:shape id="_x0000_i1065" type="#_x0000_t75" style="width:63pt;height:30.6pt" o:ole="">
            <v:imagedata r:id="rId73" o:title=""/>
          </v:shape>
          <o:OLEObject Type="Embed" ProgID="Equation.3" ShapeID="_x0000_i1065" DrawAspect="Content" ObjectID="_1694418603" r:id="rId74"/>
        </w:object>
      </w:r>
      <w:r w:rsidRPr="00292BF6">
        <w:rPr>
          <w:sz w:val="22"/>
          <w:szCs w:val="22"/>
        </w:rPr>
        <w:t xml:space="preserve">              (2.98)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или </w:t>
      </w:r>
    </w:p>
    <w:p w:rsidR="00A165A2" w:rsidRPr="00292BF6" w:rsidRDefault="00A165A2" w:rsidP="00A165A2">
      <w:pPr>
        <w:jc w:val="both"/>
        <w:rPr>
          <w:sz w:val="22"/>
          <w:szCs w:val="22"/>
        </w:rPr>
      </w:pPr>
      <w:r w:rsidRPr="00292BF6">
        <w:rPr>
          <w:sz w:val="22"/>
          <w:szCs w:val="22"/>
        </w:rPr>
        <w:t xml:space="preserve">          </w:t>
      </w:r>
    </w:p>
    <w:p w:rsidR="00A165A2" w:rsidRPr="00292BF6" w:rsidRDefault="00A165A2" w:rsidP="00A165A2">
      <w:pPr>
        <w:jc w:val="both"/>
        <w:rPr>
          <w:sz w:val="22"/>
          <w:szCs w:val="22"/>
        </w:rPr>
      </w:pPr>
      <w:r w:rsidRPr="00292BF6">
        <w:rPr>
          <w:sz w:val="22"/>
          <w:szCs w:val="22"/>
        </w:rPr>
        <w:t xml:space="preserve">                                               - </w:t>
      </w:r>
      <w:proofErr w:type="spellStart"/>
      <w:r w:rsidRPr="00292BF6">
        <w:rPr>
          <w:sz w:val="22"/>
          <w:szCs w:val="22"/>
        </w:rPr>
        <w:t>η</w:t>
      </w:r>
      <w:r w:rsidRPr="00292BF6">
        <w:rPr>
          <w:sz w:val="22"/>
          <w:szCs w:val="22"/>
          <w:vertAlign w:val="subscript"/>
        </w:rPr>
        <w:t>Н</w:t>
      </w:r>
      <w:proofErr w:type="spellEnd"/>
      <w:r w:rsidRPr="00292BF6">
        <w:rPr>
          <w:position w:val="-10"/>
          <w:sz w:val="22"/>
          <w:szCs w:val="22"/>
          <w:vertAlign w:val="subscript"/>
        </w:rPr>
        <w:object w:dxaOrig="160" w:dyaOrig="340">
          <v:shape id="_x0000_i1066" type="#_x0000_t75" style="width:8.4pt;height:17.4pt" o:ole="">
            <v:imagedata r:id="rId64" o:title=""/>
          </v:shape>
          <o:OLEObject Type="Embed" ProgID="Equation.3" ShapeID="_x0000_i1066" DrawAspect="Content" ObjectID="_1694418604" r:id="rId75"/>
        </w:object>
      </w:r>
      <w:r w:rsidRPr="00292BF6">
        <w:rPr>
          <w:sz w:val="22"/>
          <w:szCs w:val="22"/>
        </w:rPr>
        <w:t xml:space="preserve"> = - </w:t>
      </w:r>
      <w:r w:rsidRPr="00292BF6">
        <w:rPr>
          <w:position w:val="-24"/>
          <w:sz w:val="22"/>
          <w:szCs w:val="22"/>
        </w:rPr>
        <w:object w:dxaOrig="980" w:dyaOrig="620">
          <v:shape id="_x0000_i1067" type="#_x0000_t75" style="width:48.6pt;height:30.6pt" o:ole="">
            <v:imagedata r:id="rId58" o:title=""/>
          </v:shape>
          <o:OLEObject Type="Embed" ProgID="Equation.3" ShapeID="_x0000_i1067" DrawAspect="Content" ObjectID="_1694418605" r:id="rId76"/>
        </w:object>
      </w:r>
      <w:r w:rsidRPr="00292BF6">
        <w:rPr>
          <w:sz w:val="22"/>
          <w:szCs w:val="22"/>
        </w:rPr>
        <w:t xml:space="preserve"> + </w:t>
      </w:r>
      <w:r w:rsidRPr="00292BF6">
        <w:rPr>
          <w:position w:val="-24"/>
          <w:sz w:val="22"/>
          <w:szCs w:val="22"/>
        </w:rPr>
        <w:object w:dxaOrig="1260" w:dyaOrig="620">
          <v:shape id="_x0000_i1068" type="#_x0000_t75" style="width:63pt;height:30.6pt" o:ole="">
            <v:imagedata r:id="rId73" o:title=""/>
          </v:shape>
          <o:OLEObject Type="Embed" ProgID="Equation.3" ShapeID="_x0000_i1068" DrawAspect="Content" ObjectID="_1694418606" r:id="rId77"/>
        </w:object>
      </w:r>
      <w:r w:rsidRPr="00292BF6">
        <w:rPr>
          <w:sz w:val="22"/>
          <w:szCs w:val="22"/>
        </w:rPr>
        <w:t xml:space="preserve">                 (2.99)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После преобразований получим</w:t>
      </w:r>
    </w:p>
    <w:p w:rsidR="00A165A2" w:rsidRPr="00292BF6" w:rsidRDefault="00A165A2" w:rsidP="00A165A2">
      <w:pPr>
        <w:jc w:val="both"/>
        <w:rPr>
          <w:sz w:val="22"/>
          <w:szCs w:val="22"/>
        </w:rPr>
      </w:pPr>
      <w:r w:rsidRPr="00292BF6">
        <w:rPr>
          <w:sz w:val="22"/>
          <w:szCs w:val="22"/>
        </w:rPr>
        <w:t xml:space="preserve">                                   - </w:t>
      </w:r>
      <w:proofErr w:type="spellStart"/>
      <w:r w:rsidRPr="00292BF6">
        <w:rPr>
          <w:sz w:val="22"/>
          <w:szCs w:val="22"/>
        </w:rPr>
        <w:t>η</w:t>
      </w:r>
      <w:r w:rsidRPr="00292BF6">
        <w:rPr>
          <w:sz w:val="22"/>
          <w:szCs w:val="22"/>
          <w:vertAlign w:val="subscript"/>
        </w:rPr>
        <w:t>Н</w:t>
      </w:r>
      <w:proofErr w:type="spellEnd"/>
      <w:r w:rsidRPr="00292BF6">
        <w:rPr>
          <w:position w:val="-10"/>
          <w:sz w:val="22"/>
          <w:szCs w:val="22"/>
          <w:vertAlign w:val="subscript"/>
        </w:rPr>
        <w:object w:dxaOrig="160" w:dyaOrig="340">
          <v:shape id="_x0000_i1069" type="#_x0000_t75" style="width:8.4pt;height:17.4pt" o:ole="">
            <v:imagedata r:id="rId64" o:title=""/>
          </v:shape>
          <o:OLEObject Type="Embed" ProgID="Equation.3" ShapeID="_x0000_i1069" DrawAspect="Content" ObjectID="_1694418607" r:id="rId78"/>
        </w:object>
      </w:r>
      <w:r w:rsidRPr="00292BF6">
        <w:rPr>
          <w:sz w:val="22"/>
          <w:szCs w:val="22"/>
        </w:rPr>
        <w:t xml:space="preserve"> = - </w:t>
      </w:r>
      <w:r w:rsidRPr="00292BF6">
        <w:rPr>
          <w:position w:val="-24"/>
          <w:sz w:val="22"/>
          <w:szCs w:val="22"/>
        </w:rPr>
        <w:object w:dxaOrig="980" w:dyaOrig="620">
          <v:shape id="_x0000_i1070" type="#_x0000_t75" style="width:48.6pt;height:30.6pt" o:ole="">
            <v:imagedata r:id="rId58" o:title=""/>
          </v:shape>
          <o:OLEObject Type="Embed" ProgID="Equation.3" ShapeID="_x0000_i1070" DrawAspect="Content" ObjectID="_1694418608" r:id="rId79"/>
        </w:object>
      </w:r>
      <w:r w:rsidRPr="00292BF6">
        <w:rPr>
          <w:sz w:val="22"/>
          <w:szCs w:val="22"/>
        </w:rPr>
        <w:t xml:space="preserve"> + </w:t>
      </w:r>
      <w:r w:rsidRPr="00292BF6">
        <w:rPr>
          <w:position w:val="-24"/>
          <w:sz w:val="22"/>
          <w:szCs w:val="22"/>
        </w:rPr>
        <w:object w:dxaOrig="840" w:dyaOrig="620">
          <v:shape id="_x0000_i1071" type="#_x0000_t75" style="width:42pt;height:30.6pt" o:ole="">
            <v:imagedata r:id="rId80" o:title=""/>
          </v:shape>
          <o:OLEObject Type="Embed" ProgID="Equation.3" ShapeID="_x0000_i1071" DrawAspect="Content" ObjectID="_1694418609" r:id="rId81"/>
        </w:object>
      </w:r>
      <w:r w:rsidRPr="00292BF6">
        <w:rPr>
          <w:sz w:val="22"/>
          <w:szCs w:val="22"/>
        </w:rPr>
        <w:t xml:space="preserve"> + </w:t>
      </w:r>
      <w:r w:rsidRPr="00292BF6">
        <w:rPr>
          <w:position w:val="-24"/>
          <w:sz w:val="22"/>
          <w:szCs w:val="22"/>
        </w:rPr>
        <w:object w:dxaOrig="840" w:dyaOrig="620">
          <v:shape id="_x0000_i1072" type="#_x0000_t75" style="width:42pt;height:30.6pt" o:ole="">
            <v:imagedata r:id="rId82" o:title=""/>
          </v:shape>
          <o:OLEObject Type="Embed" ProgID="Equation.3" ShapeID="_x0000_i1072" DrawAspect="Content" ObjectID="_1694418610" r:id="rId83"/>
        </w:object>
      </w:r>
      <w:r w:rsidRPr="00292BF6">
        <w:rPr>
          <w:sz w:val="22"/>
          <w:szCs w:val="22"/>
        </w:rPr>
        <w:t xml:space="preserve">                 (2.100)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Уравнение (2.100) можно представить в виде </w:t>
      </w:r>
    </w:p>
    <w:p w:rsidR="00A165A2" w:rsidRPr="00292BF6" w:rsidRDefault="00A165A2" w:rsidP="00A165A2">
      <w:pPr>
        <w:jc w:val="both"/>
        <w:rPr>
          <w:sz w:val="22"/>
          <w:szCs w:val="22"/>
        </w:rPr>
      </w:pPr>
    </w:p>
    <w:p w:rsidR="00A165A2" w:rsidRPr="00292BF6" w:rsidRDefault="00A165A2" w:rsidP="00A165A2">
      <w:pPr>
        <w:tabs>
          <w:tab w:val="left" w:pos="1755"/>
          <w:tab w:val="left" w:pos="1815"/>
        </w:tabs>
        <w:jc w:val="both"/>
        <w:rPr>
          <w:sz w:val="22"/>
          <w:szCs w:val="22"/>
        </w:rPr>
      </w:pPr>
      <w:r w:rsidRPr="00292BF6">
        <w:rPr>
          <w:sz w:val="22"/>
          <w:szCs w:val="22"/>
        </w:rPr>
        <w:tab/>
        <w:t xml:space="preserve">                                - </w:t>
      </w:r>
      <w:proofErr w:type="spellStart"/>
      <w:r w:rsidRPr="00292BF6">
        <w:rPr>
          <w:sz w:val="22"/>
          <w:szCs w:val="22"/>
        </w:rPr>
        <w:t>η</w:t>
      </w:r>
      <w:r w:rsidRPr="00292BF6">
        <w:rPr>
          <w:sz w:val="22"/>
          <w:szCs w:val="22"/>
          <w:vertAlign w:val="subscript"/>
        </w:rPr>
        <w:t>Н</w:t>
      </w:r>
      <w:proofErr w:type="spellEnd"/>
      <w:r w:rsidRPr="00292BF6">
        <w:rPr>
          <w:position w:val="-10"/>
          <w:sz w:val="22"/>
          <w:szCs w:val="22"/>
          <w:vertAlign w:val="subscript"/>
        </w:rPr>
        <w:object w:dxaOrig="160" w:dyaOrig="340">
          <v:shape id="_x0000_i1073" type="#_x0000_t75" style="width:8.4pt;height:17.4pt" o:ole="">
            <v:imagedata r:id="rId64" o:title=""/>
          </v:shape>
          <o:OLEObject Type="Embed" ProgID="Equation.3" ShapeID="_x0000_i1073" DrawAspect="Content" ObjectID="_1694418611" r:id="rId84"/>
        </w:object>
      </w:r>
      <w:r w:rsidRPr="00292BF6">
        <w:rPr>
          <w:sz w:val="22"/>
          <w:szCs w:val="22"/>
        </w:rPr>
        <w:t xml:space="preserve">= </w:t>
      </w:r>
      <w:r w:rsidRPr="00292BF6">
        <w:rPr>
          <w:position w:val="-6"/>
          <w:sz w:val="22"/>
          <w:szCs w:val="22"/>
        </w:rPr>
        <w:object w:dxaOrig="200" w:dyaOrig="220">
          <v:shape id="_x0000_i1074" type="#_x0000_t75" style="width:9.6pt;height:11.4pt" o:ole="">
            <v:imagedata r:id="rId85" o:title=""/>
          </v:shape>
          <o:OLEObject Type="Embed" ProgID="Equation.3" ShapeID="_x0000_i1074" DrawAspect="Content" ObjectID="_1694418612" r:id="rId86"/>
        </w:object>
      </w:r>
      <w:r w:rsidRPr="00292BF6">
        <w:rPr>
          <w:sz w:val="22"/>
          <w:szCs w:val="22"/>
        </w:rPr>
        <w:t xml:space="preserve"> + </w:t>
      </w:r>
      <w:proofErr w:type="spellStart"/>
      <w:r w:rsidRPr="00292BF6">
        <w:rPr>
          <w:sz w:val="22"/>
          <w:szCs w:val="22"/>
        </w:rPr>
        <w:t>bln</w:t>
      </w:r>
      <w:r w:rsidRPr="00292BF6">
        <w:rPr>
          <w:sz w:val="22"/>
          <w:szCs w:val="22"/>
          <w:lang w:val="en-US"/>
        </w:rPr>
        <w:t>i</w:t>
      </w:r>
      <w:proofErr w:type="spellEnd"/>
      <w:r w:rsidRPr="00292BF6">
        <w:rPr>
          <w:sz w:val="22"/>
          <w:szCs w:val="22"/>
        </w:rPr>
        <w:t xml:space="preserve">                               (2.101)</w:t>
      </w:r>
    </w:p>
    <w:p w:rsidR="00A165A2" w:rsidRPr="00292BF6" w:rsidRDefault="00A165A2" w:rsidP="00A165A2">
      <w:pPr>
        <w:tabs>
          <w:tab w:val="left" w:pos="1755"/>
          <w:tab w:val="left" w:pos="1815"/>
        </w:tabs>
        <w:jc w:val="both"/>
        <w:rPr>
          <w:sz w:val="22"/>
          <w:szCs w:val="22"/>
        </w:rPr>
      </w:pPr>
    </w:p>
    <w:p w:rsidR="00A165A2" w:rsidRPr="00292BF6" w:rsidRDefault="00A165A2" w:rsidP="00A165A2">
      <w:pPr>
        <w:tabs>
          <w:tab w:val="left" w:pos="1755"/>
          <w:tab w:val="left" w:pos="1815"/>
        </w:tabs>
        <w:jc w:val="both"/>
        <w:rPr>
          <w:sz w:val="22"/>
          <w:szCs w:val="22"/>
        </w:rPr>
      </w:pPr>
      <w:r w:rsidRPr="00292BF6">
        <w:rPr>
          <w:sz w:val="22"/>
          <w:szCs w:val="22"/>
        </w:rPr>
        <w:lastRenderedPageBreak/>
        <w:t xml:space="preserve">     где  </w:t>
      </w:r>
      <w:r w:rsidRPr="00292BF6">
        <w:rPr>
          <w:position w:val="-6"/>
          <w:sz w:val="22"/>
          <w:szCs w:val="22"/>
        </w:rPr>
        <w:object w:dxaOrig="200" w:dyaOrig="220">
          <v:shape id="_x0000_i1075" type="#_x0000_t75" style="width:9.6pt;height:11.4pt" o:ole="">
            <v:imagedata r:id="rId85" o:title=""/>
          </v:shape>
          <o:OLEObject Type="Embed" ProgID="Equation.3" ShapeID="_x0000_i1075" DrawAspect="Content" ObjectID="_1694418613" r:id="rId87"/>
        </w:object>
      </w:r>
      <w:r w:rsidRPr="00292BF6">
        <w:rPr>
          <w:sz w:val="22"/>
          <w:szCs w:val="22"/>
        </w:rPr>
        <w:t xml:space="preserve">= - </w:t>
      </w:r>
      <w:r w:rsidRPr="00292BF6">
        <w:rPr>
          <w:position w:val="-24"/>
          <w:sz w:val="22"/>
          <w:szCs w:val="22"/>
        </w:rPr>
        <w:object w:dxaOrig="980" w:dyaOrig="620">
          <v:shape id="_x0000_i1076" type="#_x0000_t75" style="width:48.6pt;height:30.6pt" o:ole="">
            <v:imagedata r:id="rId58" o:title=""/>
          </v:shape>
          <o:OLEObject Type="Embed" ProgID="Equation.3" ShapeID="_x0000_i1076" DrawAspect="Content" ObjectID="_1694418614" r:id="rId88"/>
        </w:object>
      </w:r>
      <w:r w:rsidRPr="00292BF6">
        <w:rPr>
          <w:sz w:val="22"/>
          <w:szCs w:val="22"/>
        </w:rPr>
        <w:t xml:space="preserve"> + </w:t>
      </w:r>
      <w:r w:rsidRPr="00292BF6">
        <w:rPr>
          <w:position w:val="-24"/>
          <w:sz w:val="22"/>
          <w:szCs w:val="22"/>
        </w:rPr>
        <w:object w:dxaOrig="840" w:dyaOrig="620">
          <v:shape id="_x0000_i1077" type="#_x0000_t75" style="width:42pt;height:30.6pt" o:ole="">
            <v:imagedata r:id="rId80" o:title=""/>
          </v:shape>
          <o:OLEObject Type="Embed" ProgID="Equation.3" ShapeID="_x0000_i1077" DrawAspect="Content" ObjectID="_1694418615" r:id="rId89"/>
        </w:object>
      </w:r>
      <w:r w:rsidRPr="00292BF6">
        <w:rPr>
          <w:sz w:val="22"/>
          <w:szCs w:val="22"/>
        </w:rPr>
        <w:t xml:space="preserve">- </w:t>
      </w:r>
      <w:proofErr w:type="gramStart"/>
      <w:r w:rsidRPr="00292BF6">
        <w:rPr>
          <w:sz w:val="22"/>
          <w:szCs w:val="22"/>
        </w:rPr>
        <w:t>постоянная</w:t>
      </w:r>
      <w:proofErr w:type="gramEnd"/>
      <w:r w:rsidRPr="00292BF6">
        <w:rPr>
          <w:sz w:val="22"/>
          <w:szCs w:val="22"/>
        </w:rPr>
        <w:t>, зависящая от природы электрода;</w:t>
      </w:r>
    </w:p>
    <w:p w:rsidR="00A165A2" w:rsidRPr="00292BF6" w:rsidRDefault="00A165A2" w:rsidP="00A165A2">
      <w:pPr>
        <w:tabs>
          <w:tab w:val="left" w:pos="1755"/>
          <w:tab w:val="left" w:pos="1815"/>
        </w:tabs>
        <w:jc w:val="both"/>
        <w:rPr>
          <w:sz w:val="22"/>
          <w:szCs w:val="22"/>
        </w:rPr>
      </w:pPr>
      <w:r w:rsidRPr="00292BF6">
        <w:rPr>
          <w:sz w:val="22"/>
          <w:szCs w:val="22"/>
        </w:rPr>
        <w:t xml:space="preserve">           b = </w:t>
      </w:r>
      <w:r w:rsidRPr="00292BF6">
        <w:rPr>
          <w:position w:val="-24"/>
          <w:sz w:val="22"/>
          <w:szCs w:val="22"/>
        </w:rPr>
        <w:object w:dxaOrig="520" w:dyaOrig="620">
          <v:shape id="_x0000_i1078" type="#_x0000_t75" style="width:26.4pt;height:30.6pt" o:ole="">
            <v:imagedata r:id="rId90" o:title=""/>
          </v:shape>
          <o:OLEObject Type="Embed" ProgID="Equation.3" ShapeID="_x0000_i1078" DrawAspect="Content" ObjectID="_1694418616" r:id="rId91"/>
        </w:object>
      </w:r>
      <w:r w:rsidRPr="00292BF6">
        <w:rPr>
          <w:sz w:val="22"/>
          <w:szCs w:val="22"/>
        </w:rPr>
        <w:t xml:space="preserve">- </w:t>
      </w:r>
      <w:proofErr w:type="gramStart"/>
      <w:r w:rsidRPr="00292BF6">
        <w:rPr>
          <w:sz w:val="22"/>
          <w:szCs w:val="22"/>
        </w:rPr>
        <w:t>постоянная</w:t>
      </w:r>
      <w:proofErr w:type="gramEnd"/>
      <w:r w:rsidRPr="00292BF6">
        <w:rPr>
          <w:sz w:val="22"/>
          <w:szCs w:val="22"/>
        </w:rPr>
        <w:t>, зависящая от характера электродного процесса.</w:t>
      </w:r>
    </w:p>
    <w:p w:rsidR="00A165A2" w:rsidRPr="00292BF6" w:rsidRDefault="00A165A2" w:rsidP="00A165A2">
      <w:pPr>
        <w:tabs>
          <w:tab w:val="left" w:pos="1755"/>
          <w:tab w:val="left" w:pos="1815"/>
        </w:tabs>
        <w:jc w:val="both"/>
        <w:rPr>
          <w:sz w:val="22"/>
          <w:szCs w:val="22"/>
        </w:rPr>
      </w:pPr>
    </w:p>
    <w:p w:rsidR="00A165A2" w:rsidRPr="00292BF6" w:rsidRDefault="00A165A2" w:rsidP="00A165A2">
      <w:pPr>
        <w:tabs>
          <w:tab w:val="left" w:pos="1755"/>
          <w:tab w:val="left" w:pos="1815"/>
        </w:tabs>
        <w:jc w:val="both"/>
        <w:rPr>
          <w:sz w:val="22"/>
          <w:szCs w:val="22"/>
        </w:rPr>
      </w:pPr>
      <w:r w:rsidRPr="00292BF6">
        <w:rPr>
          <w:sz w:val="22"/>
          <w:szCs w:val="22"/>
        </w:rPr>
        <w:t xml:space="preserve">     Таким образом, перенапряжение выделения водорода на катоде в любом случае подчиняется уравнению </w:t>
      </w:r>
      <w:proofErr w:type="spellStart"/>
      <w:r w:rsidRPr="00292BF6">
        <w:rPr>
          <w:sz w:val="22"/>
          <w:szCs w:val="22"/>
        </w:rPr>
        <w:t>Тафеля</w:t>
      </w:r>
      <w:proofErr w:type="spellEnd"/>
      <w:r w:rsidRPr="00292BF6">
        <w:rPr>
          <w:sz w:val="22"/>
          <w:szCs w:val="22"/>
        </w:rPr>
        <w:t xml:space="preserve">. </w:t>
      </w:r>
    </w:p>
    <w:p w:rsidR="00A165A2" w:rsidRPr="00292BF6" w:rsidRDefault="00A165A2" w:rsidP="00A165A2">
      <w:pPr>
        <w:tabs>
          <w:tab w:val="left" w:pos="1755"/>
          <w:tab w:val="left" w:pos="1815"/>
        </w:tabs>
        <w:jc w:val="both"/>
        <w:rPr>
          <w:sz w:val="22"/>
          <w:szCs w:val="22"/>
        </w:rPr>
      </w:pPr>
      <w:r w:rsidRPr="00292BF6">
        <w:rPr>
          <w:sz w:val="22"/>
          <w:szCs w:val="22"/>
        </w:rPr>
        <w:t xml:space="preserve">     Перенапряжение выделения водорода зависит от ряда факторов.</w:t>
      </w:r>
    </w:p>
    <w:p w:rsidR="00A165A2" w:rsidRPr="00292BF6" w:rsidRDefault="00A165A2" w:rsidP="00A165A2">
      <w:pPr>
        <w:tabs>
          <w:tab w:val="left" w:pos="1755"/>
          <w:tab w:val="left" w:pos="1815"/>
        </w:tabs>
        <w:jc w:val="both"/>
        <w:rPr>
          <w:sz w:val="22"/>
          <w:szCs w:val="22"/>
        </w:rPr>
      </w:pPr>
      <w:r w:rsidRPr="00292BF6">
        <w:rPr>
          <w:sz w:val="22"/>
          <w:szCs w:val="22"/>
        </w:rPr>
        <w:t>Величина перенапряжения зависит от природы металла. На ряде металлов (</w:t>
      </w:r>
      <w:proofErr w:type="spellStart"/>
      <w:r w:rsidRPr="00292BF6">
        <w:rPr>
          <w:sz w:val="22"/>
          <w:szCs w:val="22"/>
        </w:rPr>
        <w:t>Zn</w:t>
      </w:r>
      <w:proofErr w:type="spellEnd"/>
      <w:r w:rsidRPr="00292BF6">
        <w:rPr>
          <w:sz w:val="22"/>
          <w:szCs w:val="22"/>
        </w:rPr>
        <w:t xml:space="preserve">, </w:t>
      </w:r>
      <w:proofErr w:type="spellStart"/>
      <w:r w:rsidRPr="00292BF6">
        <w:rPr>
          <w:sz w:val="22"/>
          <w:szCs w:val="22"/>
        </w:rPr>
        <w:t>Pb</w:t>
      </w:r>
      <w:proofErr w:type="spellEnd"/>
      <w:r w:rsidRPr="00292BF6">
        <w:rPr>
          <w:sz w:val="22"/>
          <w:szCs w:val="22"/>
        </w:rPr>
        <w:t xml:space="preserve">,  </w:t>
      </w:r>
      <w:proofErr w:type="spellStart"/>
      <w:r w:rsidRPr="00292BF6">
        <w:rPr>
          <w:sz w:val="22"/>
          <w:szCs w:val="22"/>
        </w:rPr>
        <w:t>Sn</w:t>
      </w:r>
      <w:proofErr w:type="spellEnd"/>
      <w:r w:rsidRPr="00292BF6">
        <w:rPr>
          <w:sz w:val="22"/>
          <w:szCs w:val="22"/>
        </w:rPr>
        <w:t xml:space="preserve">, </w:t>
      </w:r>
      <w:proofErr w:type="spellStart"/>
      <w:r w:rsidRPr="00292BF6">
        <w:rPr>
          <w:sz w:val="22"/>
          <w:szCs w:val="22"/>
        </w:rPr>
        <w:t>Ag</w:t>
      </w:r>
      <w:proofErr w:type="spellEnd"/>
      <w:r w:rsidRPr="00292BF6">
        <w:rPr>
          <w:sz w:val="22"/>
          <w:szCs w:val="22"/>
        </w:rPr>
        <w:t xml:space="preserve"> и др.) водород выделяется с большим перенапряжением, а на других металлах (</w:t>
      </w:r>
      <w:proofErr w:type="spellStart"/>
      <w:r w:rsidRPr="00292BF6">
        <w:rPr>
          <w:sz w:val="22"/>
          <w:szCs w:val="22"/>
        </w:rPr>
        <w:t>Pt</w:t>
      </w:r>
      <w:proofErr w:type="spellEnd"/>
      <w:r w:rsidRPr="00292BF6">
        <w:rPr>
          <w:sz w:val="22"/>
          <w:szCs w:val="22"/>
        </w:rPr>
        <w:t xml:space="preserve">, </w:t>
      </w:r>
      <w:proofErr w:type="spellStart"/>
      <w:r w:rsidRPr="00292BF6">
        <w:rPr>
          <w:sz w:val="22"/>
          <w:szCs w:val="22"/>
        </w:rPr>
        <w:t>Pd</w:t>
      </w:r>
      <w:proofErr w:type="spellEnd"/>
      <w:r w:rsidRPr="00292BF6">
        <w:rPr>
          <w:sz w:val="22"/>
          <w:szCs w:val="22"/>
        </w:rPr>
        <w:t xml:space="preserve">, W, </w:t>
      </w:r>
      <w:proofErr w:type="spellStart"/>
      <w:r w:rsidRPr="00292BF6">
        <w:rPr>
          <w:sz w:val="22"/>
          <w:szCs w:val="22"/>
        </w:rPr>
        <w:t>Ni</w:t>
      </w:r>
      <w:proofErr w:type="spellEnd"/>
      <w:r w:rsidRPr="00292BF6">
        <w:rPr>
          <w:sz w:val="22"/>
          <w:szCs w:val="22"/>
        </w:rPr>
        <w:t xml:space="preserve"> и др.) с малым перенапряжением.</w:t>
      </w:r>
    </w:p>
    <w:p w:rsidR="00A165A2" w:rsidRPr="00292BF6" w:rsidRDefault="00A165A2" w:rsidP="00A165A2">
      <w:pPr>
        <w:tabs>
          <w:tab w:val="left" w:pos="1755"/>
          <w:tab w:val="left" w:pos="1815"/>
        </w:tabs>
        <w:jc w:val="both"/>
        <w:rPr>
          <w:sz w:val="22"/>
          <w:szCs w:val="22"/>
        </w:rPr>
      </w:pPr>
      <w:r w:rsidRPr="00292BF6">
        <w:rPr>
          <w:sz w:val="22"/>
          <w:szCs w:val="22"/>
        </w:rPr>
        <w:t xml:space="preserve">     С увеличением плотности катодного тока, как следует из уравнения </w:t>
      </w:r>
      <w:proofErr w:type="spellStart"/>
      <w:r w:rsidRPr="00292BF6">
        <w:rPr>
          <w:sz w:val="22"/>
          <w:szCs w:val="22"/>
        </w:rPr>
        <w:t>Тафеля</w:t>
      </w:r>
      <w:proofErr w:type="spellEnd"/>
      <w:r w:rsidRPr="00292BF6">
        <w:rPr>
          <w:sz w:val="22"/>
          <w:szCs w:val="22"/>
        </w:rPr>
        <w:t>,  перенапряжение выделения водорода увеличивается.</w:t>
      </w:r>
    </w:p>
    <w:p w:rsidR="00A165A2" w:rsidRPr="00292BF6" w:rsidRDefault="00A165A2" w:rsidP="00A165A2">
      <w:pPr>
        <w:tabs>
          <w:tab w:val="left" w:pos="1755"/>
          <w:tab w:val="left" w:pos="1815"/>
        </w:tabs>
        <w:jc w:val="both"/>
        <w:rPr>
          <w:sz w:val="22"/>
          <w:szCs w:val="22"/>
        </w:rPr>
      </w:pPr>
      <w:r w:rsidRPr="00292BF6">
        <w:rPr>
          <w:sz w:val="22"/>
          <w:szCs w:val="22"/>
        </w:rPr>
        <w:t xml:space="preserve">     Увеличение температуры приводит к снижению величины перенапряжения выделения водорода на катоде.</w:t>
      </w:r>
    </w:p>
    <w:p w:rsidR="00A165A2" w:rsidRPr="00292BF6" w:rsidRDefault="00A165A2" w:rsidP="00A165A2">
      <w:pPr>
        <w:tabs>
          <w:tab w:val="left" w:pos="1755"/>
          <w:tab w:val="left" w:pos="1815"/>
        </w:tabs>
        <w:jc w:val="both"/>
        <w:rPr>
          <w:sz w:val="22"/>
          <w:szCs w:val="22"/>
        </w:rPr>
      </w:pPr>
    </w:p>
    <w:p w:rsidR="00A165A2" w:rsidRPr="00292BF6" w:rsidRDefault="00A165A2" w:rsidP="00A165A2">
      <w:pPr>
        <w:tabs>
          <w:tab w:val="left" w:pos="1755"/>
          <w:tab w:val="left" w:pos="1815"/>
        </w:tabs>
        <w:jc w:val="center"/>
        <w:rPr>
          <w:b/>
          <w:sz w:val="22"/>
          <w:szCs w:val="22"/>
        </w:rPr>
      </w:pPr>
      <w:r w:rsidRPr="00292BF6">
        <w:rPr>
          <w:b/>
          <w:sz w:val="22"/>
          <w:szCs w:val="22"/>
        </w:rPr>
        <w:t>2.10  Механизм и кинетика процесса разряда металлических ионов</w:t>
      </w:r>
    </w:p>
    <w:p w:rsidR="00A165A2" w:rsidRPr="00292BF6" w:rsidRDefault="00A165A2" w:rsidP="00A165A2">
      <w:pPr>
        <w:tabs>
          <w:tab w:val="left" w:pos="1755"/>
          <w:tab w:val="left" w:pos="1815"/>
        </w:tabs>
        <w:jc w:val="center"/>
        <w:rPr>
          <w:b/>
          <w:sz w:val="22"/>
          <w:szCs w:val="22"/>
        </w:rPr>
      </w:pPr>
    </w:p>
    <w:p w:rsidR="00A165A2" w:rsidRPr="00292BF6" w:rsidRDefault="00A165A2" w:rsidP="00A165A2">
      <w:pPr>
        <w:tabs>
          <w:tab w:val="left" w:pos="1755"/>
          <w:tab w:val="left" w:pos="1815"/>
        </w:tabs>
        <w:jc w:val="both"/>
        <w:rPr>
          <w:sz w:val="22"/>
          <w:szCs w:val="22"/>
        </w:rPr>
      </w:pPr>
      <w:r w:rsidRPr="00292BF6">
        <w:rPr>
          <w:b/>
          <w:sz w:val="22"/>
          <w:szCs w:val="22"/>
        </w:rPr>
        <w:t xml:space="preserve">     </w:t>
      </w:r>
      <w:r w:rsidRPr="00292BF6">
        <w:rPr>
          <w:sz w:val="22"/>
          <w:szCs w:val="22"/>
        </w:rPr>
        <w:t>Ионы металлов в водных растворах электролитов находятся в гидратированном состоянии, т. е. окружены гидратной оболочкой:</w:t>
      </w:r>
    </w:p>
    <w:p w:rsidR="00A165A2" w:rsidRPr="00292BF6" w:rsidRDefault="00A165A2" w:rsidP="00A165A2">
      <w:pPr>
        <w:tabs>
          <w:tab w:val="left" w:pos="1755"/>
          <w:tab w:val="left" w:pos="1815"/>
        </w:tabs>
        <w:jc w:val="both"/>
        <w:rPr>
          <w:sz w:val="22"/>
          <w:szCs w:val="22"/>
        </w:rPr>
      </w:pPr>
      <w:r w:rsidRPr="00292BF6">
        <w:rPr>
          <w:sz w:val="22"/>
          <w:szCs w:val="22"/>
        </w:rPr>
        <w:t xml:space="preserve">      </w:t>
      </w:r>
    </w:p>
    <w:p w:rsidR="00A165A2" w:rsidRPr="00292BF6" w:rsidRDefault="00A165A2" w:rsidP="00A165A2">
      <w:pPr>
        <w:tabs>
          <w:tab w:val="left" w:pos="1755"/>
          <w:tab w:val="left" w:pos="1815"/>
        </w:tabs>
        <w:jc w:val="both"/>
        <w:rPr>
          <w:sz w:val="22"/>
          <w:szCs w:val="22"/>
        </w:rPr>
      </w:pPr>
      <w:r w:rsidRPr="00292BF6">
        <w:rPr>
          <w:sz w:val="22"/>
          <w:szCs w:val="22"/>
        </w:rPr>
        <w:t xml:space="preserve">                                                 </w:t>
      </w:r>
      <w:proofErr w:type="spellStart"/>
      <w:r w:rsidRPr="00292BF6">
        <w:rPr>
          <w:sz w:val="22"/>
          <w:szCs w:val="22"/>
        </w:rPr>
        <w:t>Ме</w:t>
      </w:r>
      <w:proofErr w:type="spellEnd"/>
      <w:proofErr w:type="gramStart"/>
      <w:r w:rsidRPr="00292BF6">
        <w:rPr>
          <w:sz w:val="22"/>
          <w:szCs w:val="22"/>
          <w:vertAlign w:val="superscript"/>
          <w:lang w:val="en-US"/>
        </w:rPr>
        <w:t>z</w:t>
      </w:r>
      <w:proofErr w:type="gramEnd"/>
      <w:r w:rsidRPr="00292BF6">
        <w:rPr>
          <w:sz w:val="22"/>
          <w:szCs w:val="22"/>
          <w:vertAlign w:val="superscript"/>
        </w:rPr>
        <w:t xml:space="preserve">+ </w:t>
      </w:r>
      <w:r w:rsidRPr="00292BF6">
        <w:rPr>
          <w:sz w:val="22"/>
          <w:szCs w:val="22"/>
        </w:rPr>
        <w:t>+ хН</w:t>
      </w:r>
      <w:r w:rsidRPr="00292BF6">
        <w:rPr>
          <w:sz w:val="22"/>
          <w:szCs w:val="22"/>
          <w:vertAlign w:val="subscript"/>
        </w:rPr>
        <w:t>2</w:t>
      </w:r>
      <w:r w:rsidRPr="00292BF6">
        <w:rPr>
          <w:sz w:val="22"/>
          <w:szCs w:val="22"/>
        </w:rPr>
        <w:t>О = [</w:t>
      </w:r>
      <w:proofErr w:type="spellStart"/>
      <w:r w:rsidRPr="00292BF6">
        <w:rPr>
          <w:sz w:val="22"/>
          <w:szCs w:val="22"/>
        </w:rPr>
        <w:t>Me</w:t>
      </w:r>
      <w:proofErr w:type="spellEnd"/>
      <w:r w:rsidRPr="00292BF6">
        <w:rPr>
          <w:sz w:val="22"/>
          <w:szCs w:val="22"/>
        </w:rPr>
        <w:t>(H</w:t>
      </w:r>
      <w:r w:rsidRPr="00292BF6">
        <w:rPr>
          <w:sz w:val="22"/>
          <w:szCs w:val="22"/>
          <w:vertAlign w:val="subscript"/>
        </w:rPr>
        <w:t>2</w:t>
      </w:r>
      <w:r w:rsidRPr="00292BF6">
        <w:rPr>
          <w:sz w:val="22"/>
          <w:szCs w:val="22"/>
          <w:lang w:val="en-US"/>
        </w:rPr>
        <w:t>O</w:t>
      </w:r>
      <w:r w:rsidRPr="00292BF6">
        <w:rPr>
          <w:sz w:val="22"/>
          <w:szCs w:val="22"/>
        </w:rPr>
        <w:t>)</w:t>
      </w:r>
      <w:r w:rsidRPr="00292BF6">
        <w:rPr>
          <w:sz w:val="22"/>
          <w:szCs w:val="22"/>
          <w:vertAlign w:val="subscript"/>
          <w:lang w:val="en-US"/>
        </w:rPr>
        <w:t>x</w:t>
      </w:r>
      <w:r w:rsidRPr="00292BF6">
        <w:rPr>
          <w:sz w:val="22"/>
          <w:szCs w:val="22"/>
        </w:rPr>
        <w:t>]</w:t>
      </w:r>
      <w:r w:rsidRPr="00292BF6">
        <w:rPr>
          <w:sz w:val="22"/>
          <w:szCs w:val="22"/>
          <w:vertAlign w:val="superscript"/>
          <w:lang w:val="en-US"/>
        </w:rPr>
        <w:t>z</w:t>
      </w:r>
      <w:r w:rsidRPr="00292BF6">
        <w:rPr>
          <w:sz w:val="22"/>
          <w:szCs w:val="22"/>
          <w:vertAlign w:val="superscript"/>
        </w:rPr>
        <w:t>+</w:t>
      </w:r>
      <w:r w:rsidRPr="00292BF6">
        <w:rPr>
          <w:sz w:val="22"/>
          <w:szCs w:val="22"/>
        </w:rPr>
        <w:t xml:space="preserve">               (2.102)</w:t>
      </w:r>
    </w:p>
    <w:p w:rsidR="00A165A2" w:rsidRPr="00292BF6" w:rsidRDefault="00A165A2" w:rsidP="00A165A2">
      <w:pPr>
        <w:tabs>
          <w:tab w:val="left" w:pos="1755"/>
          <w:tab w:val="left" w:pos="1815"/>
        </w:tabs>
        <w:jc w:val="both"/>
        <w:rPr>
          <w:sz w:val="22"/>
          <w:szCs w:val="22"/>
        </w:rPr>
      </w:pPr>
    </w:p>
    <w:p w:rsidR="00A165A2" w:rsidRPr="00292BF6" w:rsidRDefault="00A165A2" w:rsidP="00A165A2">
      <w:pPr>
        <w:tabs>
          <w:tab w:val="left" w:pos="1755"/>
          <w:tab w:val="left" w:pos="1815"/>
        </w:tabs>
        <w:jc w:val="both"/>
        <w:rPr>
          <w:sz w:val="22"/>
          <w:szCs w:val="22"/>
        </w:rPr>
      </w:pPr>
      <w:r w:rsidRPr="00292BF6">
        <w:rPr>
          <w:sz w:val="22"/>
          <w:szCs w:val="22"/>
        </w:rPr>
        <w:t xml:space="preserve"> </w:t>
      </w:r>
    </w:p>
    <w:p w:rsidR="00A165A2" w:rsidRPr="00292BF6" w:rsidRDefault="00A165A2" w:rsidP="00A165A2">
      <w:pPr>
        <w:tabs>
          <w:tab w:val="left" w:pos="1755"/>
          <w:tab w:val="left" w:pos="1815"/>
        </w:tabs>
        <w:jc w:val="both"/>
        <w:rPr>
          <w:sz w:val="22"/>
          <w:szCs w:val="22"/>
        </w:rPr>
      </w:pPr>
      <w:r w:rsidRPr="00292BF6">
        <w:rPr>
          <w:b/>
          <w:sz w:val="22"/>
          <w:szCs w:val="22"/>
        </w:rPr>
        <w:t xml:space="preserve">     </w:t>
      </w:r>
      <w:r w:rsidRPr="00292BF6">
        <w:rPr>
          <w:sz w:val="22"/>
          <w:szCs w:val="22"/>
        </w:rPr>
        <w:t>Процесс разряда гидратированных ионов металлов на катоде является сложным процессом и протекает через ряд последовательных промежуточных стадий:</w:t>
      </w:r>
    </w:p>
    <w:p w:rsidR="00A165A2" w:rsidRPr="00292BF6" w:rsidRDefault="00A165A2" w:rsidP="00A165A2">
      <w:pPr>
        <w:jc w:val="both"/>
        <w:rPr>
          <w:sz w:val="22"/>
          <w:szCs w:val="22"/>
        </w:rPr>
      </w:pPr>
      <w:r w:rsidRPr="00292BF6">
        <w:rPr>
          <w:sz w:val="22"/>
          <w:szCs w:val="22"/>
        </w:rPr>
        <w:t xml:space="preserve">     1) Диффузионная стадия, заключающаяся в диффуз</w:t>
      </w:r>
      <w:proofErr w:type="gramStart"/>
      <w:r w:rsidRPr="00292BF6">
        <w:rPr>
          <w:sz w:val="22"/>
          <w:szCs w:val="22"/>
        </w:rPr>
        <w:t>ии ио</w:t>
      </w:r>
      <w:proofErr w:type="gramEnd"/>
      <w:r w:rsidRPr="00292BF6">
        <w:rPr>
          <w:sz w:val="22"/>
          <w:szCs w:val="22"/>
        </w:rPr>
        <w:t xml:space="preserve">нов металла  из глубины электролита в двойной электрический слой катода: </w:t>
      </w:r>
    </w:p>
    <w:p w:rsidR="00A165A2" w:rsidRPr="00292BF6" w:rsidRDefault="00A165A2" w:rsidP="00A165A2">
      <w:pPr>
        <w:rPr>
          <w:sz w:val="22"/>
          <w:szCs w:val="22"/>
        </w:rPr>
      </w:pPr>
    </w:p>
    <w:p w:rsidR="00A165A2" w:rsidRPr="00292BF6" w:rsidRDefault="00A165A2" w:rsidP="00A165A2">
      <w:pPr>
        <w:tabs>
          <w:tab w:val="left" w:pos="1755"/>
          <w:tab w:val="left" w:pos="1815"/>
        </w:tabs>
        <w:jc w:val="both"/>
        <w:rPr>
          <w:sz w:val="22"/>
          <w:szCs w:val="22"/>
          <w:lang w:val="en-US"/>
        </w:rPr>
      </w:pPr>
      <w:r w:rsidRPr="00292BF6">
        <w:rPr>
          <w:sz w:val="22"/>
          <w:szCs w:val="22"/>
        </w:rPr>
        <w:t xml:space="preserve">                                           </w:t>
      </w:r>
      <w:r w:rsidRPr="00292BF6">
        <w:rPr>
          <w:sz w:val="22"/>
          <w:szCs w:val="22"/>
          <w:lang w:val="en-US"/>
        </w:rPr>
        <w:t>[</w:t>
      </w:r>
      <w:proofErr w:type="gramStart"/>
      <w:r w:rsidRPr="00292BF6">
        <w:rPr>
          <w:sz w:val="22"/>
          <w:szCs w:val="22"/>
          <w:lang w:val="en-US"/>
        </w:rPr>
        <w:t>Me(</w:t>
      </w:r>
      <w:proofErr w:type="gramEnd"/>
      <w:r w:rsidRPr="00292BF6">
        <w:rPr>
          <w:sz w:val="22"/>
          <w:szCs w:val="22"/>
          <w:lang w:val="en-US"/>
        </w:rPr>
        <w:t>H</w:t>
      </w:r>
      <w:r w:rsidRPr="00292BF6">
        <w:rPr>
          <w:sz w:val="22"/>
          <w:szCs w:val="22"/>
          <w:vertAlign w:val="subscript"/>
          <w:lang w:val="en-US"/>
        </w:rPr>
        <w:t>2</w:t>
      </w:r>
      <w:r w:rsidRPr="00292BF6">
        <w:rPr>
          <w:sz w:val="22"/>
          <w:szCs w:val="22"/>
          <w:lang w:val="en-US"/>
        </w:rPr>
        <w:t>O)</w:t>
      </w:r>
      <w:r w:rsidRPr="00292BF6">
        <w:rPr>
          <w:sz w:val="22"/>
          <w:szCs w:val="22"/>
          <w:vertAlign w:val="subscript"/>
          <w:lang w:val="en-US"/>
        </w:rPr>
        <w:t>x</w:t>
      </w:r>
      <w:r w:rsidRPr="00292BF6">
        <w:rPr>
          <w:sz w:val="22"/>
          <w:szCs w:val="22"/>
          <w:lang w:val="en-US"/>
        </w:rPr>
        <w:t>]</w:t>
      </w:r>
      <w:r w:rsidRPr="00292BF6">
        <w:rPr>
          <w:position w:val="-12"/>
          <w:sz w:val="22"/>
          <w:szCs w:val="22"/>
        </w:rPr>
        <w:object w:dxaOrig="240" w:dyaOrig="380">
          <v:shape id="_x0000_i1079" type="#_x0000_t75" style="width:12pt;height:18.6pt" o:ole="">
            <v:imagedata r:id="rId92" o:title=""/>
          </v:shape>
          <o:OLEObject Type="Embed" ProgID="Equation.3" ShapeID="_x0000_i1079" DrawAspect="Content" ObjectID="_1694418617" r:id="rId93"/>
        </w:object>
      </w:r>
      <w:r w:rsidRPr="00292BF6">
        <w:rPr>
          <w:sz w:val="22"/>
          <w:szCs w:val="22"/>
          <w:lang w:val="en-US"/>
        </w:rPr>
        <w:t xml:space="preserve"> = [</w:t>
      </w:r>
      <w:proofErr w:type="gramStart"/>
      <w:r w:rsidRPr="00292BF6">
        <w:rPr>
          <w:sz w:val="22"/>
          <w:szCs w:val="22"/>
          <w:lang w:val="en-US"/>
        </w:rPr>
        <w:t>Me(</w:t>
      </w:r>
      <w:proofErr w:type="gramEnd"/>
      <w:r w:rsidRPr="00292BF6">
        <w:rPr>
          <w:sz w:val="22"/>
          <w:szCs w:val="22"/>
          <w:lang w:val="en-US"/>
        </w:rPr>
        <w:t>H</w:t>
      </w:r>
      <w:r w:rsidRPr="00292BF6">
        <w:rPr>
          <w:sz w:val="22"/>
          <w:szCs w:val="22"/>
          <w:vertAlign w:val="subscript"/>
          <w:lang w:val="en-US"/>
        </w:rPr>
        <w:t>2</w:t>
      </w:r>
      <w:r w:rsidRPr="00292BF6">
        <w:rPr>
          <w:sz w:val="22"/>
          <w:szCs w:val="22"/>
          <w:lang w:val="en-US"/>
        </w:rPr>
        <w:t>O)</w:t>
      </w:r>
      <w:r w:rsidRPr="00292BF6">
        <w:rPr>
          <w:sz w:val="22"/>
          <w:szCs w:val="22"/>
          <w:vertAlign w:val="subscript"/>
          <w:lang w:val="en-US"/>
        </w:rPr>
        <w:t>x</w:t>
      </w:r>
      <w:r w:rsidRPr="00292BF6">
        <w:rPr>
          <w:sz w:val="22"/>
          <w:szCs w:val="22"/>
          <w:lang w:val="en-US"/>
        </w:rPr>
        <w:t>]</w:t>
      </w:r>
      <w:r w:rsidRPr="00292BF6">
        <w:rPr>
          <w:position w:val="-12"/>
          <w:sz w:val="22"/>
          <w:szCs w:val="22"/>
          <w:lang w:val="en-US"/>
        </w:rPr>
        <w:object w:dxaOrig="420" w:dyaOrig="380">
          <v:shape id="_x0000_i1080" type="#_x0000_t75" style="width:21pt;height:18.6pt" o:ole="">
            <v:imagedata r:id="rId94" o:title=""/>
          </v:shape>
          <o:OLEObject Type="Embed" ProgID="Equation.3" ShapeID="_x0000_i1080" DrawAspect="Content" ObjectID="_1694418618" r:id="rId95"/>
        </w:object>
      </w:r>
      <w:r w:rsidRPr="00292BF6">
        <w:rPr>
          <w:position w:val="-10"/>
          <w:sz w:val="22"/>
          <w:szCs w:val="22"/>
        </w:rPr>
        <w:object w:dxaOrig="180" w:dyaOrig="340">
          <v:shape id="_x0000_i1081" type="#_x0000_t75" style="width:9pt;height:17.4pt" o:ole="">
            <v:imagedata r:id="rId96" o:title=""/>
          </v:shape>
          <o:OLEObject Type="Embed" ProgID="Equation.3" ShapeID="_x0000_i1081" DrawAspect="Content" ObjectID="_1694418619" r:id="rId97"/>
        </w:object>
      </w:r>
      <w:r w:rsidRPr="00292BF6">
        <w:rPr>
          <w:sz w:val="22"/>
          <w:szCs w:val="22"/>
          <w:lang w:val="en-US"/>
        </w:rPr>
        <w:t xml:space="preserve">               (2.103)</w:t>
      </w:r>
    </w:p>
    <w:p w:rsidR="00A165A2" w:rsidRPr="00292BF6" w:rsidRDefault="00A165A2" w:rsidP="00A165A2">
      <w:pPr>
        <w:jc w:val="both"/>
        <w:rPr>
          <w:sz w:val="22"/>
          <w:szCs w:val="22"/>
          <w:lang w:val="en-US"/>
        </w:rPr>
      </w:pPr>
    </w:p>
    <w:p w:rsidR="00A165A2" w:rsidRPr="00292BF6" w:rsidRDefault="00A165A2" w:rsidP="00A165A2">
      <w:pPr>
        <w:jc w:val="both"/>
        <w:rPr>
          <w:sz w:val="22"/>
          <w:szCs w:val="22"/>
        </w:rPr>
      </w:pPr>
      <w:r w:rsidRPr="00292BF6">
        <w:rPr>
          <w:sz w:val="22"/>
          <w:szCs w:val="22"/>
          <w:lang w:val="en-US"/>
        </w:rPr>
        <w:t xml:space="preserve">     </w:t>
      </w:r>
      <w:r w:rsidRPr="00292BF6">
        <w:rPr>
          <w:sz w:val="22"/>
          <w:szCs w:val="22"/>
        </w:rPr>
        <w:t>2) Стадия дегидратации,  на которой гидратированный ион металла  в двойном электрическом слое теряет гидратную оболочку:</w:t>
      </w:r>
    </w:p>
    <w:p w:rsidR="00A165A2" w:rsidRPr="00292BF6" w:rsidRDefault="00A165A2" w:rsidP="00A165A2">
      <w:pPr>
        <w:jc w:val="both"/>
        <w:rPr>
          <w:sz w:val="22"/>
          <w:szCs w:val="22"/>
        </w:rPr>
      </w:pPr>
      <w:r w:rsidRPr="00292BF6">
        <w:rPr>
          <w:sz w:val="22"/>
          <w:szCs w:val="22"/>
        </w:rPr>
        <w:t xml:space="preserve"> </w:t>
      </w:r>
    </w:p>
    <w:p w:rsidR="00A165A2" w:rsidRPr="00292BF6" w:rsidRDefault="00A165A2" w:rsidP="00A165A2">
      <w:pPr>
        <w:jc w:val="both"/>
        <w:rPr>
          <w:sz w:val="22"/>
          <w:szCs w:val="22"/>
        </w:rPr>
      </w:pPr>
      <w:r w:rsidRPr="00292BF6">
        <w:rPr>
          <w:sz w:val="22"/>
          <w:szCs w:val="22"/>
        </w:rPr>
        <w:t xml:space="preserve">                                               [</w:t>
      </w:r>
      <w:r w:rsidRPr="00292BF6">
        <w:rPr>
          <w:sz w:val="22"/>
          <w:szCs w:val="22"/>
          <w:lang w:val="en-US"/>
        </w:rPr>
        <w:t>Me</w:t>
      </w:r>
      <w:r w:rsidRPr="00292BF6">
        <w:rPr>
          <w:sz w:val="22"/>
          <w:szCs w:val="22"/>
        </w:rPr>
        <w:t>(</w:t>
      </w:r>
      <w:r w:rsidRPr="00292BF6">
        <w:rPr>
          <w:sz w:val="22"/>
          <w:szCs w:val="22"/>
          <w:lang w:val="en-US"/>
        </w:rPr>
        <w:t>H</w:t>
      </w:r>
      <w:r w:rsidRPr="00292BF6">
        <w:rPr>
          <w:sz w:val="22"/>
          <w:szCs w:val="22"/>
          <w:vertAlign w:val="subscript"/>
        </w:rPr>
        <w:t>2</w:t>
      </w:r>
      <w:r w:rsidRPr="00292BF6">
        <w:rPr>
          <w:sz w:val="22"/>
          <w:szCs w:val="22"/>
          <w:lang w:val="en-US"/>
        </w:rPr>
        <w:t>O</w:t>
      </w:r>
      <w:r w:rsidRPr="00292BF6">
        <w:rPr>
          <w:sz w:val="22"/>
          <w:szCs w:val="22"/>
        </w:rPr>
        <w:t>)</w:t>
      </w:r>
      <w:r w:rsidRPr="00292BF6">
        <w:rPr>
          <w:sz w:val="22"/>
          <w:szCs w:val="22"/>
          <w:vertAlign w:val="subscript"/>
          <w:lang w:val="en-US"/>
        </w:rPr>
        <w:t>x</w:t>
      </w:r>
      <w:r w:rsidRPr="00292BF6">
        <w:rPr>
          <w:sz w:val="22"/>
          <w:szCs w:val="22"/>
        </w:rPr>
        <w:t>]</w:t>
      </w:r>
      <w:r w:rsidRPr="00292BF6">
        <w:rPr>
          <w:position w:val="-12"/>
          <w:sz w:val="22"/>
          <w:szCs w:val="22"/>
          <w:lang w:val="en-US"/>
        </w:rPr>
        <w:object w:dxaOrig="420" w:dyaOrig="380">
          <v:shape id="_x0000_i1082" type="#_x0000_t75" style="width:21pt;height:18.6pt" o:ole="">
            <v:imagedata r:id="rId94" o:title=""/>
          </v:shape>
          <o:OLEObject Type="Embed" ProgID="Equation.3" ShapeID="_x0000_i1082" DrawAspect="Content" ObjectID="_1694418620" r:id="rId98"/>
        </w:object>
      </w:r>
      <w:r w:rsidRPr="00292BF6">
        <w:rPr>
          <w:sz w:val="22"/>
          <w:szCs w:val="22"/>
        </w:rPr>
        <w:t xml:space="preserve">= </w:t>
      </w:r>
      <w:proofErr w:type="spellStart"/>
      <w:r w:rsidRPr="00292BF6">
        <w:rPr>
          <w:sz w:val="22"/>
          <w:szCs w:val="22"/>
        </w:rPr>
        <w:t>Ме</w:t>
      </w:r>
      <w:proofErr w:type="spellEnd"/>
      <w:proofErr w:type="gramStart"/>
      <w:r w:rsidRPr="00292BF6">
        <w:rPr>
          <w:sz w:val="22"/>
          <w:szCs w:val="22"/>
          <w:vertAlign w:val="superscript"/>
          <w:lang w:val="en-US"/>
        </w:rPr>
        <w:t>z</w:t>
      </w:r>
      <w:proofErr w:type="gramEnd"/>
      <w:r w:rsidRPr="00292BF6">
        <w:rPr>
          <w:sz w:val="22"/>
          <w:szCs w:val="22"/>
          <w:vertAlign w:val="superscript"/>
        </w:rPr>
        <w:t xml:space="preserve">+  </w:t>
      </w:r>
      <w:r w:rsidRPr="00292BF6">
        <w:rPr>
          <w:sz w:val="22"/>
          <w:szCs w:val="22"/>
        </w:rPr>
        <w:t>+ хН</w:t>
      </w:r>
      <w:r w:rsidRPr="00292BF6">
        <w:rPr>
          <w:sz w:val="22"/>
          <w:szCs w:val="22"/>
          <w:vertAlign w:val="subscript"/>
        </w:rPr>
        <w:t>2</w:t>
      </w:r>
      <w:r w:rsidRPr="00292BF6">
        <w:rPr>
          <w:sz w:val="22"/>
          <w:szCs w:val="22"/>
        </w:rPr>
        <w:t>О                (2.104)</w:t>
      </w:r>
    </w:p>
    <w:p w:rsidR="00A165A2" w:rsidRPr="00292BF6" w:rsidRDefault="00A165A2" w:rsidP="00A165A2">
      <w:pPr>
        <w:jc w:val="both"/>
        <w:rPr>
          <w:sz w:val="22"/>
          <w:szCs w:val="22"/>
        </w:rPr>
      </w:pPr>
      <w:r w:rsidRPr="00292BF6">
        <w:rPr>
          <w:sz w:val="22"/>
          <w:szCs w:val="22"/>
        </w:rPr>
        <w:t xml:space="preserve">               </w:t>
      </w:r>
    </w:p>
    <w:p w:rsidR="00A165A2" w:rsidRPr="00292BF6" w:rsidRDefault="00A165A2" w:rsidP="00A165A2">
      <w:pPr>
        <w:jc w:val="both"/>
        <w:rPr>
          <w:sz w:val="22"/>
          <w:szCs w:val="22"/>
        </w:rPr>
      </w:pPr>
      <w:r w:rsidRPr="00292BF6">
        <w:rPr>
          <w:sz w:val="22"/>
          <w:szCs w:val="22"/>
        </w:rPr>
        <w:t xml:space="preserve">     3) Стадия разряда, на которой ион металла  разряжается на катоде с образованием атома металла, который адсорбирован на поверхности электрода: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r w:rsidRPr="00292BF6">
        <w:rPr>
          <w:sz w:val="22"/>
          <w:szCs w:val="22"/>
        </w:rPr>
        <w:t>Ме</w:t>
      </w:r>
      <w:proofErr w:type="spellEnd"/>
      <w:r w:rsidRPr="00292BF6">
        <w:rPr>
          <w:sz w:val="22"/>
          <w:szCs w:val="22"/>
          <w:vertAlign w:val="superscript"/>
          <w:lang w:val="en-US"/>
        </w:rPr>
        <w:t>z</w:t>
      </w:r>
      <w:r w:rsidRPr="00292BF6">
        <w:rPr>
          <w:sz w:val="22"/>
          <w:szCs w:val="22"/>
          <w:vertAlign w:val="superscript"/>
        </w:rPr>
        <w:t>+</w:t>
      </w:r>
      <w:r w:rsidRPr="00292BF6">
        <w:rPr>
          <w:sz w:val="22"/>
          <w:szCs w:val="22"/>
        </w:rPr>
        <w:t xml:space="preserve"> + </w:t>
      </w:r>
      <w:r w:rsidRPr="00292BF6">
        <w:rPr>
          <w:sz w:val="22"/>
          <w:szCs w:val="22"/>
          <w:lang w:val="en-US"/>
        </w:rPr>
        <w:t>z</w:t>
      </w:r>
      <w:r w:rsidRPr="00292BF6">
        <w:rPr>
          <w:sz w:val="22"/>
          <w:szCs w:val="22"/>
        </w:rPr>
        <w:t xml:space="preserve">е = </w:t>
      </w:r>
      <w:proofErr w:type="gramStart"/>
      <w:r w:rsidRPr="00292BF6">
        <w:rPr>
          <w:sz w:val="22"/>
          <w:szCs w:val="22"/>
          <w:lang w:val="en-US"/>
        </w:rPr>
        <w:t>Me</w:t>
      </w:r>
      <w:proofErr w:type="gramEnd"/>
      <w:r w:rsidRPr="00292BF6">
        <w:rPr>
          <w:sz w:val="22"/>
          <w:szCs w:val="22"/>
          <w:vertAlign w:val="subscript"/>
        </w:rPr>
        <w:t xml:space="preserve">атом.                                        </w:t>
      </w:r>
      <w:r w:rsidRPr="00292BF6">
        <w:rPr>
          <w:sz w:val="22"/>
          <w:szCs w:val="22"/>
        </w:rPr>
        <w:t>(2.105)</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4) Стадия образования кристаллического зародыша, связанная с миграцией по поверхности электрода атомов металла с последующим образованием кристаллического зародыша: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gramStart"/>
      <w:r w:rsidRPr="00292BF6">
        <w:rPr>
          <w:sz w:val="22"/>
          <w:szCs w:val="22"/>
          <w:lang w:val="en-US"/>
        </w:rPr>
        <w:t>Me</w:t>
      </w:r>
      <w:r w:rsidRPr="00292BF6">
        <w:rPr>
          <w:sz w:val="22"/>
          <w:szCs w:val="22"/>
          <w:vertAlign w:val="subscript"/>
        </w:rPr>
        <w:t>атом.</w:t>
      </w:r>
      <w:proofErr w:type="gramEnd"/>
      <w:r w:rsidRPr="00292BF6">
        <w:rPr>
          <w:sz w:val="22"/>
          <w:szCs w:val="22"/>
        </w:rPr>
        <w:t xml:space="preserve"> = </w:t>
      </w:r>
      <w:proofErr w:type="spellStart"/>
      <w:r w:rsidRPr="00292BF6">
        <w:rPr>
          <w:sz w:val="22"/>
          <w:szCs w:val="22"/>
        </w:rPr>
        <w:t>Ме</w:t>
      </w:r>
      <w:r w:rsidRPr="00292BF6">
        <w:rPr>
          <w:sz w:val="22"/>
          <w:szCs w:val="22"/>
          <w:vertAlign w:val="subscript"/>
        </w:rPr>
        <w:t>кр</w:t>
      </w:r>
      <w:proofErr w:type="gramStart"/>
      <w:r w:rsidRPr="00292BF6">
        <w:rPr>
          <w:sz w:val="22"/>
          <w:szCs w:val="22"/>
          <w:vertAlign w:val="subscript"/>
        </w:rPr>
        <w:t>.з</w:t>
      </w:r>
      <w:proofErr w:type="gramEnd"/>
      <w:r w:rsidRPr="00292BF6">
        <w:rPr>
          <w:sz w:val="22"/>
          <w:szCs w:val="22"/>
          <w:vertAlign w:val="subscript"/>
        </w:rPr>
        <w:t>ар</w:t>
      </w:r>
      <w:proofErr w:type="spellEnd"/>
      <w:r w:rsidRPr="00292BF6">
        <w:rPr>
          <w:sz w:val="22"/>
          <w:szCs w:val="22"/>
          <w:vertAlign w:val="subscript"/>
        </w:rPr>
        <w:t>.</w:t>
      </w:r>
      <w:r w:rsidRPr="00292BF6">
        <w:rPr>
          <w:sz w:val="22"/>
          <w:szCs w:val="22"/>
        </w:rPr>
        <w:t xml:space="preserve">                           (2.106)</w:t>
      </w:r>
    </w:p>
    <w:p w:rsidR="00A165A2" w:rsidRPr="00292BF6" w:rsidRDefault="00A165A2" w:rsidP="00A165A2">
      <w:pPr>
        <w:jc w:val="both"/>
        <w:rPr>
          <w:sz w:val="22"/>
          <w:szCs w:val="22"/>
          <w:vertAlign w:val="subscript"/>
        </w:rPr>
      </w:pPr>
    </w:p>
    <w:p w:rsidR="00A165A2" w:rsidRPr="00292BF6" w:rsidRDefault="00A165A2" w:rsidP="00A165A2">
      <w:pPr>
        <w:jc w:val="both"/>
        <w:rPr>
          <w:sz w:val="22"/>
          <w:szCs w:val="22"/>
        </w:rPr>
      </w:pPr>
      <w:r w:rsidRPr="00292BF6">
        <w:rPr>
          <w:sz w:val="22"/>
          <w:szCs w:val="22"/>
        </w:rPr>
        <w:t xml:space="preserve">     5) Стадия роста кристалла</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r w:rsidRPr="00292BF6">
        <w:rPr>
          <w:sz w:val="22"/>
          <w:szCs w:val="22"/>
        </w:rPr>
        <w:t>Ме</w:t>
      </w:r>
      <w:r w:rsidRPr="00292BF6">
        <w:rPr>
          <w:sz w:val="22"/>
          <w:szCs w:val="22"/>
          <w:vertAlign w:val="subscript"/>
        </w:rPr>
        <w:t>кр</w:t>
      </w:r>
      <w:proofErr w:type="gramStart"/>
      <w:r w:rsidRPr="00292BF6">
        <w:rPr>
          <w:sz w:val="22"/>
          <w:szCs w:val="22"/>
          <w:vertAlign w:val="subscript"/>
        </w:rPr>
        <w:t>.з</w:t>
      </w:r>
      <w:proofErr w:type="gramEnd"/>
      <w:r w:rsidRPr="00292BF6">
        <w:rPr>
          <w:sz w:val="22"/>
          <w:szCs w:val="22"/>
          <w:vertAlign w:val="subscript"/>
        </w:rPr>
        <w:t>ар</w:t>
      </w:r>
      <w:proofErr w:type="spellEnd"/>
      <w:r w:rsidRPr="00292BF6">
        <w:rPr>
          <w:sz w:val="22"/>
          <w:szCs w:val="22"/>
          <w:vertAlign w:val="subscript"/>
        </w:rPr>
        <w:t xml:space="preserve"> </w:t>
      </w:r>
      <w:r w:rsidRPr="00292BF6">
        <w:rPr>
          <w:sz w:val="22"/>
          <w:szCs w:val="22"/>
        </w:rPr>
        <w:t xml:space="preserve">= </w:t>
      </w:r>
      <w:proofErr w:type="spellStart"/>
      <w:r w:rsidRPr="00292BF6">
        <w:rPr>
          <w:sz w:val="22"/>
          <w:szCs w:val="22"/>
        </w:rPr>
        <w:t>Ме</w:t>
      </w:r>
      <w:r w:rsidRPr="00292BF6">
        <w:rPr>
          <w:sz w:val="22"/>
          <w:szCs w:val="22"/>
          <w:vertAlign w:val="subscript"/>
        </w:rPr>
        <w:t>крист</w:t>
      </w:r>
      <w:proofErr w:type="spellEnd"/>
      <w:r w:rsidRPr="00292BF6">
        <w:rPr>
          <w:sz w:val="22"/>
          <w:szCs w:val="22"/>
          <w:vertAlign w:val="subscript"/>
        </w:rPr>
        <w:t>.</w:t>
      </w:r>
      <w:r w:rsidRPr="00292BF6">
        <w:rPr>
          <w:sz w:val="22"/>
          <w:szCs w:val="22"/>
        </w:rPr>
        <w:t xml:space="preserve">                             (2.107)</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В общем виде  разряда ионов металла на катоде может быть </w:t>
      </w:r>
      <w:proofErr w:type="gramStart"/>
      <w:r w:rsidRPr="00292BF6">
        <w:rPr>
          <w:sz w:val="22"/>
          <w:szCs w:val="22"/>
        </w:rPr>
        <w:t>выражена</w:t>
      </w:r>
      <w:proofErr w:type="gramEnd"/>
      <w:r w:rsidRPr="00292BF6">
        <w:rPr>
          <w:sz w:val="22"/>
          <w:szCs w:val="22"/>
        </w:rPr>
        <w:t xml:space="preserve"> уравнением: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r w:rsidRPr="00292BF6">
        <w:rPr>
          <w:sz w:val="22"/>
          <w:szCs w:val="22"/>
          <w:lang w:val="en-US"/>
        </w:rPr>
        <w:t>[</w:t>
      </w:r>
      <w:proofErr w:type="gramStart"/>
      <w:r w:rsidRPr="00292BF6">
        <w:rPr>
          <w:sz w:val="22"/>
          <w:szCs w:val="22"/>
          <w:lang w:val="en-US"/>
        </w:rPr>
        <w:t>Me(</w:t>
      </w:r>
      <w:proofErr w:type="gramEnd"/>
      <w:r w:rsidRPr="00292BF6">
        <w:rPr>
          <w:sz w:val="22"/>
          <w:szCs w:val="22"/>
          <w:lang w:val="en-US"/>
        </w:rPr>
        <w:t>H</w:t>
      </w:r>
      <w:r w:rsidRPr="00292BF6">
        <w:rPr>
          <w:sz w:val="22"/>
          <w:szCs w:val="22"/>
          <w:vertAlign w:val="subscript"/>
          <w:lang w:val="en-US"/>
        </w:rPr>
        <w:t>2</w:t>
      </w:r>
      <w:r w:rsidRPr="00292BF6">
        <w:rPr>
          <w:sz w:val="22"/>
          <w:szCs w:val="22"/>
          <w:lang w:val="en-US"/>
        </w:rPr>
        <w:t>O)</w:t>
      </w:r>
      <w:r w:rsidRPr="00292BF6">
        <w:rPr>
          <w:sz w:val="22"/>
          <w:szCs w:val="22"/>
          <w:vertAlign w:val="subscript"/>
          <w:lang w:val="en-US"/>
        </w:rPr>
        <w:t>x</w:t>
      </w:r>
      <w:r w:rsidRPr="00292BF6">
        <w:rPr>
          <w:sz w:val="22"/>
          <w:szCs w:val="22"/>
          <w:lang w:val="en-US"/>
        </w:rPr>
        <w:t>]</w:t>
      </w:r>
      <w:r w:rsidRPr="00292BF6">
        <w:rPr>
          <w:position w:val="-12"/>
          <w:sz w:val="22"/>
          <w:szCs w:val="22"/>
        </w:rPr>
        <w:object w:dxaOrig="240" w:dyaOrig="380">
          <v:shape id="_x0000_i1083" type="#_x0000_t75" style="width:12pt;height:18.6pt" o:ole="">
            <v:imagedata r:id="rId92" o:title=""/>
          </v:shape>
          <o:OLEObject Type="Embed" ProgID="Equation.3" ShapeID="_x0000_i1083" DrawAspect="Content" ObjectID="_1694418621" r:id="rId99"/>
        </w:object>
      </w:r>
      <w:r w:rsidRPr="00292BF6">
        <w:rPr>
          <w:sz w:val="22"/>
          <w:szCs w:val="22"/>
          <w:lang w:val="en-US"/>
        </w:rPr>
        <w:t xml:space="preserve">+ </w:t>
      </w:r>
      <w:proofErr w:type="spellStart"/>
      <w:proofErr w:type="gramStart"/>
      <w:r w:rsidRPr="00292BF6">
        <w:rPr>
          <w:sz w:val="22"/>
          <w:szCs w:val="22"/>
          <w:lang w:val="en-US"/>
        </w:rPr>
        <w:t>ze</w:t>
      </w:r>
      <w:proofErr w:type="spellEnd"/>
      <w:proofErr w:type="gramEnd"/>
      <w:r w:rsidRPr="00292BF6">
        <w:rPr>
          <w:sz w:val="22"/>
          <w:szCs w:val="22"/>
          <w:lang w:val="en-US"/>
        </w:rPr>
        <w:t xml:space="preserve"> = </w:t>
      </w:r>
      <w:proofErr w:type="spellStart"/>
      <w:r w:rsidRPr="00292BF6">
        <w:rPr>
          <w:sz w:val="22"/>
          <w:szCs w:val="22"/>
        </w:rPr>
        <w:t>Ме</w:t>
      </w:r>
      <w:r w:rsidRPr="00292BF6">
        <w:rPr>
          <w:sz w:val="22"/>
          <w:szCs w:val="22"/>
          <w:vertAlign w:val="subscript"/>
        </w:rPr>
        <w:t>крист</w:t>
      </w:r>
      <w:proofErr w:type="spellEnd"/>
      <w:r w:rsidRPr="00292BF6">
        <w:rPr>
          <w:sz w:val="22"/>
          <w:szCs w:val="22"/>
          <w:vertAlign w:val="subscript"/>
          <w:lang w:val="en-US"/>
        </w:rPr>
        <w:t>.</w:t>
      </w:r>
      <w:r w:rsidRPr="00292BF6">
        <w:rPr>
          <w:sz w:val="22"/>
          <w:szCs w:val="22"/>
          <w:lang w:val="en-US"/>
        </w:rPr>
        <w:t xml:space="preserve"> </w:t>
      </w:r>
      <w:r w:rsidRPr="00292BF6">
        <w:rPr>
          <w:sz w:val="22"/>
          <w:szCs w:val="22"/>
        </w:rPr>
        <w:t xml:space="preserve">+ </w:t>
      </w:r>
      <w:proofErr w:type="spellStart"/>
      <w:r w:rsidRPr="00292BF6">
        <w:rPr>
          <w:sz w:val="22"/>
          <w:szCs w:val="22"/>
          <w:lang w:val="en-US"/>
        </w:rPr>
        <w:t>xH</w:t>
      </w:r>
      <w:proofErr w:type="spellEnd"/>
      <w:r w:rsidRPr="00292BF6">
        <w:rPr>
          <w:sz w:val="22"/>
          <w:szCs w:val="22"/>
          <w:vertAlign w:val="subscript"/>
        </w:rPr>
        <w:t>2</w:t>
      </w:r>
      <w:r w:rsidRPr="00292BF6">
        <w:rPr>
          <w:sz w:val="22"/>
          <w:szCs w:val="22"/>
          <w:lang w:val="en-US"/>
        </w:rPr>
        <w:t>O</w:t>
      </w:r>
      <w:r w:rsidRPr="00292BF6">
        <w:rPr>
          <w:sz w:val="22"/>
          <w:szCs w:val="22"/>
        </w:rPr>
        <w:t xml:space="preserve">           (2.108)</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lastRenderedPageBreak/>
        <w:t xml:space="preserve">     Замедление любой из стадий неизбежно приведёт к поляризации электрода и сдвигу потенциала электрода в электроотрицательную сторону от его равновесного значения, т.е. к возникновению перенапряжения.</w:t>
      </w:r>
    </w:p>
    <w:p w:rsidR="00A165A2" w:rsidRPr="00292BF6" w:rsidRDefault="00A165A2" w:rsidP="00A165A2">
      <w:pPr>
        <w:jc w:val="both"/>
        <w:rPr>
          <w:sz w:val="22"/>
          <w:szCs w:val="22"/>
        </w:rPr>
      </w:pPr>
      <w:r w:rsidRPr="00292BF6">
        <w:rPr>
          <w:sz w:val="22"/>
          <w:szCs w:val="22"/>
        </w:rPr>
        <w:t xml:space="preserve">     Если наиболее медленной стадией процесса является кристаллизация, то перенапряжение выделения ионов металла на катоде описывается теорией замедленной кристаллизации. Согласно этой теории, если кристаллизация металла осуществляется на катод из другого металла, то для обеспечения роста кристалла необходимо образование трёхмерного зародыша. При этом образование трёхмерного кристалла является наиболее медленно стадией. В этом случае зависимость между скоростью процесса разряда ионов металла и перенапряжением описывается уравнением: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r w:rsidRPr="00292BF6">
        <w:rPr>
          <w:position w:val="-30"/>
          <w:sz w:val="22"/>
          <w:szCs w:val="22"/>
        </w:rPr>
        <w:object w:dxaOrig="460" w:dyaOrig="680">
          <v:shape id="_x0000_i1084" type="#_x0000_t75" style="width:23.4pt;height:33.6pt" o:ole="">
            <v:imagedata r:id="rId100" o:title=""/>
          </v:shape>
          <o:OLEObject Type="Embed" ProgID="Equation.3" ShapeID="_x0000_i1084" DrawAspect="Content" ObjectID="_1694418622" r:id="rId101"/>
        </w:object>
      </w:r>
      <w:r w:rsidRPr="00292BF6">
        <w:rPr>
          <w:sz w:val="22"/>
          <w:szCs w:val="22"/>
        </w:rPr>
        <w:t xml:space="preserve"> = </w:t>
      </w:r>
      <w:r w:rsidRPr="00292BF6">
        <w:rPr>
          <w:position w:val="-6"/>
          <w:sz w:val="22"/>
          <w:szCs w:val="22"/>
        </w:rPr>
        <w:object w:dxaOrig="200" w:dyaOrig="220">
          <v:shape id="_x0000_i1085" type="#_x0000_t75" style="width:9.6pt;height:11.4pt" o:ole="">
            <v:imagedata r:id="rId102" o:title=""/>
          </v:shape>
          <o:OLEObject Type="Embed" ProgID="Equation.3" ShapeID="_x0000_i1085" DrawAspect="Content" ObjectID="_1694418623" r:id="rId103"/>
        </w:object>
      </w:r>
      <w:r w:rsidRPr="00292BF6">
        <w:rPr>
          <w:sz w:val="22"/>
          <w:szCs w:val="22"/>
        </w:rPr>
        <w:t xml:space="preserve"> + </w:t>
      </w:r>
      <w:proofErr w:type="spellStart"/>
      <w:r w:rsidRPr="00292BF6">
        <w:rPr>
          <w:sz w:val="22"/>
          <w:szCs w:val="22"/>
          <w:lang w:val="en-US"/>
        </w:rPr>
        <w:t>blni</w:t>
      </w:r>
      <w:proofErr w:type="spellEnd"/>
      <w:proofErr w:type="gramStart"/>
      <w:r w:rsidRPr="00292BF6">
        <w:rPr>
          <w:sz w:val="22"/>
          <w:szCs w:val="22"/>
          <w:vertAlign w:val="subscript"/>
        </w:rPr>
        <w:t>к</w:t>
      </w:r>
      <w:proofErr w:type="gramEnd"/>
      <w:r w:rsidRPr="00292BF6">
        <w:rPr>
          <w:sz w:val="22"/>
          <w:szCs w:val="22"/>
        </w:rPr>
        <w:t xml:space="preserve">                        (2.109)</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Если разряд ионов металла осуществляется на катод из того же металла, то для обеспечения роста кристалла необходимо образование двухмерного зародыша. Если при этом наиболее медленной стадией является образование двухмерного зародыша, то зависимость между скоростью  катодного процесса и перенапряжением выражается уравнением:</w:t>
      </w:r>
    </w:p>
    <w:p w:rsidR="00A165A2" w:rsidRPr="00292BF6" w:rsidRDefault="00A165A2" w:rsidP="00A165A2">
      <w:pPr>
        <w:jc w:val="both"/>
        <w:rPr>
          <w:sz w:val="22"/>
          <w:szCs w:val="22"/>
        </w:rPr>
      </w:pPr>
      <w:r w:rsidRPr="00292BF6">
        <w:rPr>
          <w:sz w:val="22"/>
          <w:szCs w:val="22"/>
        </w:rPr>
        <w:t xml:space="preserve">                                                      </w:t>
      </w:r>
    </w:p>
    <w:p w:rsidR="00A165A2" w:rsidRPr="00292BF6" w:rsidRDefault="00A165A2" w:rsidP="00A165A2">
      <w:pPr>
        <w:jc w:val="both"/>
        <w:rPr>
          <w:sz w:val="22"/>
          <w:szCs w:val="22"/>
        </w:rPr>
      </w:pPr>
      <w:r w:rsidRPr="00292BF6">
        <w:rPr>
          <w:sz w:val="22"/>
          <w:szCs w:val="22"/>
        </w:rPr>
        <w:t xml:space="preserve">                                                          -</w:t>
      </w:r>
      <w:r w:rsidRPr="00292BF6">
        <w:rPr>
          <w:position w:val="-34"/>
          <w:sz w:val="22"/>
          <w:szCs w:val="22"/>
        </w:rPr>
        <w:object w:dxaOrig="499" w:dyaOrig="720">
          <v:shape id="_x0000_i1086" type="#_x0000_t75" style="width:24.6pt;height:36pt" o:ole="">
            <v:imagedata r:id="rId104" o:title=""/>
          </v:shape>
          <o:OLEObject Type="Embed" ProgID="Equation.3" ShapeID="_x0000_i1086" DrawAspect="Content" ObjectID="_1694418624" r:id="rId105"/>
        </w:object>
      </w:r>
      <w:r w:rsidRPr="00292BF6">
        <w:rPr>
          <w:sz w:val="22"/>
          <w:szCs w:val="22"/>
        </w:rPr>
        <w:t xml:space="preserve"> = </w:t>
      </w:r>
      <w:r w:rsidRPr="00292BF6">
        <w:rPr>
          <w:position w:val="-6"/>
          <w:sz w:val="22"/>
          <w:szCs w:val="22"/>
        </w:rPr>
        <w:object w:dxaOrig="200" w:dyaOrig="220">
          <v:shape id="_x0000_i1087" type="#_x0000_t75" style="width:9.6pt;height:11.4pt" o:ole="">
            <v:imagedata r:id="rId102" o:title=""/>
          </v:shape>
          <o:OLEObject Type="Embed" ProgID="Equation.3" ShapeID="_x0000_i1087" DrawAspect="Content" ObjectID="_1694418625" r:id="rId106"/>
        </w:object>
      </w:r>
      <w:r w:rsidRPr="00292BF6">
        <w:rPr>
          <w:sz w:val="22"/>
          <w:szCs w:val="22"/>
        </w:rPr>
        <w:t xml:space="preserve"> + </w:t>
      </w:r>
      <w:proofErr w:type="spellStart"/>
      <w:r w:rsidRPr="00292BF6">
        <w:rPr>
          <w:sz w:val="22"/>
          <w:szCs w:val="22"/>
          <w:lang w:val="en-US"/>
        </w:rPr>
        <w:t>blni</w:t>
      </w:r>
      <w:proofErr w:type="spellEnd"/>
      <w:proofErr w:type="gramStart"/>
      <w:r w:rsidRPr="00292BF6">
        <w:rPr>
          <w:sz w:val="22"/>
          <w:szCs w:val="22"/>
          <w:vertAlign w:val="subscript"/>
        </w:rPr>
        <w:t>к</w:t>
      </w:r>
      <w:proofErr w:type="gramEnd"/>
      <w:r w:rsidRPr="00292BF6">
        <w:rPr>
          <w:sz w:val="22"/>
          <w:szCs w:val="22"/>
        </w:rPr>
        <w:t xml:space="preserve">                            (2.110)</w:t>
      </w:r>
    </w:p>
    <w:p w:rsidR="00A165A2" w:rsidRPr="00292BF6" w:rsidRDefault="00A165A2" w:rsidP="00A165A2">
      <w:pPr>
        <w:jc w:val="both"/>
        <w:rPr>
          <w:sz w:val="22"/>
          <w:szCs w:val="22"/>
        </w:rPr>
      </w:pPr>
      <w:r w:rsidRPr="00292BF6">
        <w:rPr>
          <w:sz w:val="22"/>
          <w:szCs w:val="22"/>
        </w:rPr>
        <w:t xml:space="preserve">     Причиной перенапряжения может т замедление доставки атомов металла к месту формирования кристаллов. В этом случае перенапряжение выделения металла на электроде связано со скоростью катодного процесса уравнением:</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 </w:t>
      </w:r>
      <w:proofErr w:type="spellStart"/>
      <w:r w:rsidRPr="00292BF6">
        <w:rPr>
          <w:sz w:val="22"/>
          <w:szCs w:val="22"/>
        </w:rPr>
        <w:t>η</w:t>
      </w:r>
      <w:r w:rsidRPr="00292BF6">
        <w:rPr>
          <w:sz w:val="22"/>
          <w:szCs w:val="22"/>
          <w:vertAlign w:val="subscript"/>
        </w:rPr>
        <w:t>Ме</w:t>
      </w:r>
      <w:proofErr w:type="spellEnd"/>
      <w:r w:rsidRPr="00292BF6">
        <w:rPr>
          <w:sz w:val="22"/>
          <w:szCs w:val="22"/>
        </w:rPr>
        <w:t xml:space="preserve"> = </w:t>
      </w:r>
      <w:proofErr w:type="spellStart"/>
      <w:r w:rsidRPr="00292BF6">
        <w:rPr>
          <w:sz w:val="22"/>
          <w:szCs w:val="22"/>
        </w:rPr>
        <w:t>klni</w:t>
      </w:r>
      <w:proofErr w:type="gramStart"/>
      <w:r w:rsidRPr="00292BF6">
        <w:rPr>
          <w:sz w:val="22"/>
          <w:szCs w:val="22"/>
          <w:vertAlign w:val="subscript"/>
        </w:rPr>
        <w:t>к</w:t>
      </w:r>
      <w:proofErr w:type="spellEnd"/>
      <w:proofErr w:type="gramEnd"/>
      <w:r w:rsidRPr="00292BF6">
        <w:rPr>
          <w:sz w:val="22"/>
          <w:szCs w:val="22"/>
        </w:rPr>
        <w:t xml:space="preserve">                                  (2.111)     </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Для ряда металлов характеризующихся высокой поляризацией наиболее медленной стадией может оказаться непосредственно разряд ионов. В этом случае связь между перенапряжением и катодной плотностью тока описывается  уравнением </w:t>
      </w:r>
      <w:proofErr w:type="spellStart"/>
      <w:r w:rsidRPr="00292BF6">
        <w:rPr>
          <w:sz w:val="22"/>
          <w:szCs w:val="22"/>
        </w:rPr>
        <w:t>Тафеля</w:t>
      </w:r>
      <w:proofErr w:type="spellEnd"/>
      <w:r w:rsidRPr="00292BF6">
        <w:rPr>
          <w:sz w:val="22"/>
          <w:szCs w:val="22"/>
        </w:rPr>
        <w:t>:</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w:t>
      </w:r>
      <w:proofErr w:type="spellStart"/>
      <w:r w:rsidRPr="00292BF6">
        <w:rPr>
          <w:sz w:val="22"/>
          <w:szCs w:val="22"/>
        </w:rPr>
        <w:t>η</w:t>
      </w:r>
      <w:r w:rsidRPr="00292BF6">
        <w:rPr>
          <w:sz w:val="22"/>
          <w:szCs w:val="22"/>
          <w:vertAlign w:val="subscript"/>
        </w:rPr>
        <w:t>Ме</w:t>
      </w:r>
      <w:proofErr w:type="spellEnd"/>
      <w:r w:rsidRPr="00292BF6">
        <w:rPr>
          <w:sz w:val="22"/>
          <w:szCs w:val="22"/>
        </w:rPr>
        <w:t xml:space="preserve"> = </w:t>
      </w:r>
      <w:r w:rsidRPr="00292BF6">
        <w:rPr>
          <w:position w:val="-6"/>
          <w:sz w:val="22"/>
          <w:szCs w:val="22"/>
        </w:rPr>
        <w:object w:dxaOrig="200" w:dyaOrig="220">
          <v:shape id="_x0000_i1088" type="#_x0000_t75" style="width:9.6pt;height:11.4pt" o:ole="">
            <v:imagedata r:id="rId107" o:title=""/>
          </v:shape>
          <o:OLEObject Type="Embed" ProgID="Equation.3" ShapeID="_x0000_i1088" DrawAspect="Content" ObjectID="_1694418626" r:id="rId108"/>
        </w:object>
      </w:r>
      <w:r w:rsidRPr="00292BF6">
        <w:rPr>
          <w:sz w:val="22"/>
          <w:szCs w:val="22"/>
        </w:rPr>
        <w:t xml:space="preserve">+ </w:t>
      </w:r>
      <w:proofErr w:type="spellStart"/>
      <w:r w:rsidRPr="00292BF6">
        <w:rPr>
          <w:sz w:val="22"/>
          <w:szCs w:val="22"/>
          <w:lang w:val="en-US"/>
        </w:rPr>
        <w:t>blni</w:t>
      </w:r>
      <w:proofErr w:type="spellEnd"/>
      <w:proofErr w:type="gramStart"/>
      <w:r w:rsidRPr="00292BF6">
        <w:rPr>
          <w:sz w:val="22"/>
          <w:szCs w:val="22"/>
          <w:vertAlign w:val="subscript"/>
        </w:rPr>
        <w:t>к</w:t>
      </w:r>
      <w:proofErr w:type="gramEnd"/>
      <w:r w:rsidRPr="00292BF6">
        <w:rPr>
          <w:sz w:val="22"/>
          <w:szCs w:val="22"/>
        </w:rPr>
        <w:t xml:space="preserve">                                  (2.112)</w:t>
      </w:r>
    </w:p>
    <w:p w:rsidR="00A165A2" w:rsidRPr="00292BF6" w:rsidRDefault="00A165A2" w:rsidP="00A165A2">
      <w:pPr>
        <w:jc w:val="both"/>
        <w:rPr>
          <w:sz w:val="22"/>
          <w:szCs w:val="22"/>
        </w:rPr>
      </w:pPr>
    </w:p>
    <w:p w:rsidR="00A165A2" w:rsidRPr="00292BF6" w:rsidRDefault="00A165A2" w:rsidP="00A165A2">
      <w:pPr>
        <w:jc w:val="both"/>
        <w:rPr>
          <w:sz w:val="22"/>
          <w:szCs w:val="22"/>
        </w:rPr>
      </w:pPr>
      <w:r w:rsidRPr="00292BF6">
        <w:rPr>
          <w:sz w:val="22"/>
          <w:szCs w:val="22"/>
        </w:rPr>
        <w:t xml:space="preserve">     По величине перенапряжения все металлы можно разбить на две группы. </w:t>
      </w:r>
    </w:p>
    <w:p w:rsidR="00A165A2" w:rsidRPr="00292BF6" w:rsidRDefault="00A165A2" w:rsidP="00A165A2">
      <w:pPr>
        <w:jc w:val="both"/>
        <w:rPr>
          <w:sz w:val="22"/>
          <w:szCs w:val="22"/>
        </w:rPr>
      </w:pPr>
      <w:r w:rsidRPr="00292BF6">
        <w:rPr>
          <w:sz w:val="22"/>
          <w:szCs w:val="22"/>
        </w:rPr>
        <w:t xml:space="preserve">     К первой группе относятся металлы, обладающие малым перенапряжением. К ней относятся такие металлы как </w:t>
      </w:r>
      <w:proofErr w:type="spellStart"/>
      <w:r w:rsidRPr="00292BF6">
        <w:rPr>
          <w:sz w:val="22"/>
          <w:szCs w:val="22"/>
        </w:rPr>
        <w:t>Hg</w:t>
      </w:r>
      <w:proofErr w:type="spellEnd"/>
      <w:r w:rsidRPr="00292BF6">
        <w:rPr>
          <w:sz w:val="22"/>
          <w:szCs w:val="22"/>
        </w:rPr>
        <w:t xml:space="preserve">, </w:t>
      </w:r>
      <w:proofErr w:type="spellStart"/>
      <w:r w:rsidRPr="00292BF6">
        <w:rPr>
          <w:sz w:val="22"/>
          <w:szCs w:val="22"/>
        </w:rPr>
        <w:t>Cu</w:t>
      </w:r>
      <w:proofErr w:type="spellEnd"/>
      <w:r w:rsidRPr="00292BF6">
        <w:rPr>
          <w:sz w:val="22"/>
          <w:szCs w:val="22"/>
        </w:rPr>
        <w:t xml:space="preserve">, </w:t>
      </w:r>
      <w:proofErr w:type="spellStart"/>
      <w:r w:rsidRPr="00292BF6">
        <w:rPr>
          <w:sz w:val="22"/>
          <w:szCs w:val="22"/>
        </w:rPr>
        <w:t>Zn</w:t>
      </w:r>
      <w:proofErr w:type="spellEnd"/>
      <w:r w:rsidRPr="00292BF6">
        <w:rPr>
          <w:sz w:val="22"/>
          <w:szCs w:val="22"/>
        </w:rPr>
        <w:t xml:space="preserve">, </w:t>
      </w:r>
      <w:proofErr w:type="spellStart"/>
      <w:r w:rsidRPr="00292BF6">
        <w:rPr>
          <w:sz w:val="22"/>
          <w:szCs w:val="22"/>
        </w:rPr>
        <w:t>Cd</w:t>
      </w:r>
      <w:proofErr w:type="spellEnd"/>
      <w:r w:rsidRPr="00292BF6">
        <w:rPr>
          <w:sz w:val="22"/>
          <w:szCs w:val="22"/>
        </w:rPr>
        <w:t xml:space="preserve">, </w:t>
      </w:r>
      <w:r w:rsidRPr="00292BF6">
        <w:rPr>
          <w:sz w:val="22"/>
          <w:szCs w:val="22"/>
          <w:lang w:val="en-US"/>
        </w:rPr>
        <w:t>Ag</w:t>
      </w:r>
      <w:r w:rsidRPr="00292BF6">
        <w:rPr>
          <w:sz w:val="22"/>
          <w:szCs w:val="22"/>
        </w:rPr>
        <w:t xml:space="preserve">, </w:t>
      </w:r>
      <w:r w:rsidRPr="00292BF6">
        <w:rPr>
          <w:sz w:val="22"/>
          <w:szCs w:val="22"/>
          <w:lang w:val="en-US"/>
        </w:rPr>
        <w:t>Bi</w:t>
      </w:r>
      <w:r w:rsidRPr="00292BF6">
        <w:rPr>
          <w:sz w:val="22"/>
          <w:szCs w:val="22"/>
        </w:rPr>
        <w:t>.</w:t>
      </w:r>
    </w:p>
    <w:p w:rsidR="00A165A2" w:rsidRPr="00292BF6" w:rsidRDefault="00A165A2" w:rsidP="00A165A2">
      <w:pPr>
        <w:jc w:val="both"/>
        <w:rPr>
          <w:sz w:val="22"/>
          <w:szCs w:val="22"/>
        </w:rPr>
      </w:pPr>
      <w:r w:rsidRPr="00292BF6">
        <w:rPr>
          <w:sz w:val="22"/>
          <w:szCs w:val="22"/>
        </w:rPr>
        <w:t xml:space="preserve">      Ко второй  группе  металлов относятся металлы, характеризующиеся высоким перенапряжением. К этой группе относятся металлы железной группы </w:t>
      </w:r>
      <w:proofErr w:type="spellStart"/>
      <w:r w:rsidRPr="00292BF6">
        <w:rPr>
          <w:sz w:val="22"/>
          <w:szCs w:val="22"/>
        </w:rPr>
        <w:t>Fe</w:t>
      </w:r>
      <w:proofErr w:type="spellEnd"/>
      <w:r w:rsidRPr="00292BF6">
        <w:rPr>
          <w:sz w:val="22"/>
          <w:szCs w:val="22"/>
        </w:rPr>
        <w:t xml:space="preserve">, </w:t>
      </w:r>
      <w:proofErr w:type="spellStart"/>
      <w:r w:rsidRPr="00292BF6">
        <w:rPr>
          <w:sz w:val="22"/>
          <w:szCs w:val="22"/>
        </w:rPr>
        <w:t>Ni</w:t>
      </w:r>
      <w:proofErr w:type="spellEnd"/>
      <w:r w:rsidRPr="00292BF6">
        <w:rPr>
          <w:sz w:val="22"/>
          <w:szCs w:val="22"/>
        </w:rPr>
        <w:t xml:space="preserve">, </w:t>
      </w:r>
      <w:r w:rsidRPr="00292BF6">
        <w:rPr>
          <w:sz w:val="22"/>
          <w:szCs w:val="22"/>
          <w:lang w:val="en-US"/>
        </w:rPr>
        <w:t>Co</w:t>
      </w:r>
      <w:r w:rsidRPr="00292BF6">
        <w:rPr>
          <w:sz w:val="22"/>
          <w:szCs w:val="22"/>
        </w:rPr>
        <w:t>.</w:t>
      </w:r>
    </w:p>
    <w:p w:rsidR="00A165A2" w:rsidRPr="00292BF6" w:rsidRDefault="00A165A2" w:rsidP="00A165A2">
      <w:pPr>
        <w:jc w:val="both"/>
        <w:rPr>
          <w:sz w:val="22"/>
          <w:szCs w:val="22"/>
        </w:rPr>
      </w:pPr>
      <w:r w:rsidRPr="00292BF6">
        <w:rPr>
          <w:sz w:val="22"/>
          <w:szCs w:val="22"/>
        </w:rPr>
        <w:t xml:space="preserve">     Промежуточное положение по величине перенапряжения занимает свинец.</w:t>
      </w:r>
    </w:p>
    <w:p w:rsidR="00A165A2" w:rsidRPr="00292BF6" w:rsidRDefault="00A165A2" w:rsidP="00A165A2">
      <w:pPr>
        <w:jc w:val="both"/>
        <w:rPr>
          <w:sz w:val="22"/>
          <w:szCs w:val="22"/>
        </w:rPr>
      </w:pPr>
    </w:p>
    <w:p w:rsidR="00BD56A3" w:rsidRDefault="00A165A2"/>
    <w:sectPr w:rsidR="00BD56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5A2"/>
    <w:rsid w:val="00673997"/>
    <w:rsid w:val="00A165A2"/>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5A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65A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10.bin"/><Relationship Id="rId42" Type="http://schemas.openxmlformats.org/officeDocument/2006/relationships/image" Target="media/image18.wmf"/><Relationship Id="rId47" Type="http://schemas.openxmlformats.org/officeDocument/2006/relationships/image" Target="media/image20.wmf"/><Relationship Id="rId63" Type="http://schemas.openxmlformats.org/officeDocument/2006/relationships/oleObject" Target="embeddings/oleObject32.bin"/><Relationship Id="rId68" Type="http://schemas.openxmlformats.org/officeDocument/2006/relationships/oleObject" Target="embeddings/oleObject36.bin"/><Relationship Id="rId84" Type="http://schemas.openxmlformats.org/officeDocument/2006/relationships/oleObject" Target="embeddings/oleObject49.bin"/><Relationship Id="rId89" Type="http://schemas.openxmlformats.org/officeDocument/2006/relationships/oleObject" Target="embeddings/oleObject53.bin"/><Relationship Id="rId2" Type="http://schemas.microsoft.com/office/2007/relationships/stylesWithEffects" Target="stylesWithEffects.xml"/><Relationship Id="rId16" Type="http://schemas.openxmlformats.org/officeDocument/2006/relationships/image" Target="media/image6.wmf"/><Relationship Id="rId29" Type="http://schemas.openxmlformats.org/officeDocument/2006/relationships/oleObject" Target="embeddings/oleObject14.bin"/><Relationship Id="rId107" Type="http://schemas.openxmlformats.org/officeDocument/2006/relationships/image" Target="media/image40.wmf"/><Relationship Id="rId11" Type="http://schemas.openxmlformats.org/officeDocument/2006/relationships/oleObject" Target="embeddings/oleObject4.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8.bin"/><Relationship Id="rId40" Type="http://schemas.openxmlformats.org/officeDocument/2006/relationships/image" Target="media/image17.wmf"/><Relationship Id="rId45" Type="http://schemas.openxmlformats.org/officeDocument/2006/relationships/oleObject" Target="embeddings/oleObject22.bin"/><Relationship Id="rId53" Type="http://schemas.openxmlformats.org/officeDocument/2006/relationships/oleObject" Target="embeddings/oleObject27.bin"/><Relationship Id="rId58" Type="http://schemas.openxmlformats.org/officeDocument/2006/relationships/image" Target="media/image25.wmf"/><Relationship Id="rId66" Type="http://schemas.openxmlformats.org/officeDocument/2006/relationships/oleObject" Target="embeddings/oleObject34.bin"/><Relationship Id="rId74" Type="http://schemas.openxmlformats.org/officeDocument/2006/relationships/oleObject" Target="embeddings/oleObject41.bin"/><Relationship Id="rId79" Type="http://schemas.openxmlformats.org/officeDocument/2006/relationships/oleObject" Target="embeddings/oleObject46.bin"/><Relationship Id="rId87" Type="http://schemas.openxmlformats.org/officeDocument/2006/relationships/oleObject" Target="embeddings/oleObject51.bin"/><Relationship Id="rId102" Type="http://schemas.openxmlformats.org/officeDocument/2006/relationships/image" Target="media/image38.wmf"/><Relationship Id="rId110" Type="http://schemas.openxmlformats.org/officeDocument/2006/relationships/theme" Target="theme/theme1.xml"/><Relationship Id="rId5" Type="http://schemas.openxmlformats.org/officeDocument/2006/relationships/image" Target="media/image1.wmf"/><Relationship Id="rId61" Type="http://schemas.openxmlformats.org/officeDocument/2006/relationships/oleObject" Target="embeddings/oleObject31.bin"/><Relationship Id="rId82" Type="http://schemas.openxmlformats.org/officeDocument/2006/relationships/image" Target="media/image31.wmf"/><Relationship Id="rId90" Type="http://schemas.openxmlformats.org/officeDocument/2006/relationships/image" Target="media/image33.wmf"/><Relationship Id="rId95" Type="http://schemas.openxmlformats.org/officeDocument/2006/relationships/oleObject" Target="embeddings/oleObject56.bin"/><Relationship Id="rId19" Type="http://schemas.openxmlformats.org/officeDocument/2006/relationships/oleObject" Target="embeddings/oleObject8.bin"/><Relationship Id="rId14" Type="http://schemas.openxmlformats.org/officeDocument/2006/relationships/image" Target="media/image5.wmf"/><Relationship Id="rId22" Type="http://schemas.openxmlformats.org/officeDocument/2006/relationships/image" Target="media/image8.wmf"/><Relationship Id="rId27" Type="http://schemas.openxmlformats.org/officeDocument/2006/relationships/oleObject" Target="embeddings/oleObject13.bin"/><Relationship Id="rId30" Type="http://schemas.openxmlformats.org/officeDocument/2006/relationships/image" Target="media/image12.wmf"/><Relationship Id="rId35" Type="http://schemas.openxmlformats.org/officeDocument/2006/relationships/oleObject" Target="embeddings/oleObject17.bin"/><Relationship Id="rId43" Type="http://schemas.openxmlformats.org/officeDocument/2006/relationships/oleObject" Target="embeddings/oleObject21.bin"/><Relationship Id="rId48" Type="http://schemas.openxmlformats.org/officeDocument/2006/relationships/oleObject" Target="embeddings/oleObject24.bin"/><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oleObject" Target="embeddings/oleObject37.bin"/><Relationship Id="rId77" Type="http://schemas.openxmlformats.org/officeDocument/2006/relationships/oleObject" Target="embeddings/oleObject44.bin"/><Relationship Id="rId100" Type="http://schemas.openxmlformats.org/officeDocument/2006/relationships/image" Target="media/image37.wmf"/><Relationship Id="rId105" Type="http://schemas.openxmlformats.org/officeDocument/2006/relationships/oleObject" Target="embeddings/oleObject62.bin"/><Relationship Id="rId8" Type="http://schemas.openxmlformats.org/officeDocument/2006/relationships/oleObject" Target="embeddings/oleObject2.bin"/><Relationship Id="rId51" Type="http://schemas.openxmlformats.org/officeDocument/2006/relationships/oleObject" Target="embeddings/oleObject26.bin"/><Relationship Id="rId72" Type="http://schemas.openxmlformats.org/officeDocument/2006/relationships/oleObject" Target="embeddings/oleObject40.bin"/><Relationship Id="rId80" Type="http://schemas.openxmlformats.org/officeDocument/2006/relationships/image" Target="media/image30.wmf"/><Relationship Id="rId85" Type="http://schemas.openxmlformats.org/officeDocument/2006/relationships/image" Target="media/image32.wmf"/><Relationship Id="rId93" Type="http://schemas.openxmlformats.org/officeDocument/2006/relationships/oleObject" Target="embeddings/oleObject55.bin"/><Relationship Id="rId98" Type="http://schemas.openxmlformats.org/officeDocument/2006/relationships/oleObject" Target="embeddings/oleObject58.bin"/><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7.bin"/><Relationship Id="rId25" Type="http://schemas.openxmlformats.org/officeDocument/2006/relationships/oleObject" Target="embeddings/oleObject12.bin"/><Relationship Id="rId33" Type="http://schemas.openxmlformats.org/officeDocument/2006/relationships/oleObject" Target="embeddings/oleObject16.bin"/><Relationship Id="rId38" Type="http://schemas.openxmlformats.org/officeDocument/2006/relationships/image" Target="media/image16.wmf"/><Relationship Id="rId46" Type="http://schemas.openxmlformats.org/officeDocument/2006/relationships/oleObject" Target="embeddings/oleObject23.bin"/><Relationship Id="rId59" Type="http://schemas.openxmlformats.org/officeDocument/2006/relationships/oleObject" Target="embeddings/oleObject30.bin"/><Relationship Id="rId67" Type="http://schemas.openxmlformats.org/officeDocument/2006/relationships/oleObject" Target="embeddings/oleObject35.bin"/><Relationship Id="rId103" Type="http://schemas.openxmlformats.org/officeDocument/2006/relationships/oleObject" Target="embeddings/oleObject61.bin"/><Relationship Id="rId108" Type="http://schemas.openxmlformats.org/officeDocument/2006/relationships/oleObject" Target="embeddings/oleObject64.bin"/><Relationship Id="rId20" Type="http://schemas.openxmlformats.org/officeDocument/2006/relationships/oleObject" Target="embeddings/oleObject9.bin"/><Relationship Id="rId41" Type="http://schemas.openxmlformats.org/officeDocument/2006/relationships/oleObject" Target="embeddings/oleObject20.bin"/><Relationship Id="rId54" Type="http://schemas.openxmlformats.org/officeDocument/2006/relationships/image" Target="media/image23.wmf"/><Relationship Id="rId62" Type="http://schemas.openxmlformats.org/officeDocument/2006/relationships/image" Target="media/image27.wmf"/><Relationship Id="rId70" Type="http://schemas.openxmlformats.org/officeDocument/2006/relationships/oleObject" Target="embeddings/oleObject38.bin"/><Relationship Id="rId75" Type="http://schemas.openxmlformats.org/officeDocument/2006/relationships/oleObject" Target="embeddings/oleObject42.bin"/><Relationship Id="rId83" Type="http://schemas.openxmlformats.org/officeDocument/2006/relationships/oleObject" Target="embeddings/oleObject48.bin"/><Relationship Id="rId88" Type="http://schemas.openxmlformats.org/officeDocument/2006/relationships/oleObject" Target="embeddings/oleObject52.bin"/><Relationship Id="rId91" Type="http://schemas.openxmlformats.org/officeDocument/2006/relationships/oleObject" Target="embeddings/oleObject54.bin"/><Relationship Id="rId96" Type="http://schemas.openxmlformats.org/officeDocument/2006/relationships/image" Target="media/image36.wmf"/><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1.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image" Target="media/image21.wmf"/><Relationship Id="rId57" Type="http://schemas.openxmlformats.org/officeDocument/2006/relationships/oleObject" Target="embeddings/oleObject29.bin"/><Relationship Id="rId106" Type="http://schemas.openxmlformats.org/officeDocument/2006/relationships/oleObject" Target="embeddings/oleObject63.bin"/><Relationship Id="rId10" Type="http://schemas.openxmlformats.org/officeDocument/2006/relationships/image" Target="media/image3.wmf"/><Relationship Id="rId31" Type="http://schemas.openxmlformats.org/officeDocument/2006/relationships/oleObject" Target="embeddings/oleObject15.bin"/><Relationship Id="rId44" Type="http://schemas.openxmlformats.org/officeDocument/2006/relationships/image" Target="media/image19.wmf"/><Relationship Id="rId52" Type="http://schemas.openxmlformats.org/officeDocument/2006/relationships/image" Target="media/image22.wmf"/><Relationship Id="rId60" Type="http://schemas.openxmlformats.org/officeDocument/2006/relationships/image" Target="media/image26.wmf"/><Relationship Id="rId65" Type="http://schemas.openxmlformats.org/officeDocument/2006/relationships/oleObject" Target="embeddings/oleObject33.bin"/><Relationship Id="rId73" Type="http://schemas.openxmlformats.org/officeDocument/2006/relationships/image" Target="media/image29.wmf"/><Relationship Id="rId78" Type="http://schemas.openxmlformats.org/officeDocument/2006/relationships/oleObject" Target="embeddings/oleObject45.bin"/><Relationship Id="rId81" Type="http://schemas.openxmlformats.org/officeDocument/2006/relationships/oleObject" Target="embeddings/oleObject47.bin"/><Relationship Id="rId86" Type="http://schemas.openxmlformats.org/officeDocument/2006/relationships/oleObject" Target="embeddings/oleObject50.bin"/><Relationship Id="rId94" Type="http://schemas.openxmlformats.org/officeDocument/2006/relationships/image" Target="media/image35.wmf"/><Relationship Id="rId99" Type="http://schemas.openxmlformats.org/officeDocument/2006/relationships/oleObject" Target="embeddings/oleObject59.bin"/><Relationship Id="rId101" Type="http://schemas.openxmlformats.org/officeDocument/2006/relationships/oleObject" Target="embeddings/oleObject60.bin"/><Relationship Id="rId4" Type="http://schemas.openxmlformats.org/officeDocument/2006/relationships/webSettings" Target="webSettings.xml"/><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7.wmf"/><Relationship Id="rId39" Type="http://schemas.openxmlformats.org/officeDocument/2006/relationships/oleObject" Target="embeddings/oleObject19.bin"/><Relationship Id="rId109" Type="http://schemas.openxmlformats.org/officeDocument/2006/relationships/fontTable" Target="fontTable.xml"/><Relationship Id="rId34" Type="http://schemas.openxmlformats.org/officeDocument/2006/relationships/image" Target="media/image14.wmf"/><Relationship Id="rId50" Type="http://schemas.openxmlformats.org/officeDocument/2006/relationships/oleObject" Target="embeddings/oleObject25.bin"/><Relationship Id="rId55" Type="http://schemas.openxmlformats.org/officeDocument/2006/relationships/oleObject" Target="embeddings/oleObject28.bin"/><Relationship Id="rId76" Type="http://schemas.openxmlformats.org/officeDocument/2006/relationships/oleObject" Target="embeddings/oleObject43.bin"/><Relationship Id="rId97" Type="http://schemas.openxmlformats.org/officeDocument/2006/relationships/oleObject" Target="embeddings/oleObject57.bin"/><Relationship Id="rId104" Type="http://schemas.openxmlformats.org/officeDocument/2006/relationships/image" Target="media/image39.wmf"/><Relationship Id="rId7" Type="http://schemas.openxmlformats.org/officeDocument/2006/relationships/image" Target="media/image2.wmf"/><Relationship Id="rId71" Type="http://schemas.openxmlformats.org/officeDocument/2006/relationships/oleObject" Target="embeddings/oleObject39.bin"/><Relationship Id="rId92" Type="http://schemas.openxmlformats.org/officeDocument/2006/relationships/image" Target="media/image3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1959</Words>
  <Characters>11167</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1</cp:revision>
  <dcterms:created xsi:type="dcterms:W3CDTF">2021-09-29T04:59:00Z</dcterms:created>
  <dcterms:modified xsi:type="dcterms:W3CDTF">2021-09-29T04:59:00Z</dcterms:modified>
</cp:coreProperties>
</file>